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079E14D5"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#12</w:t>
      </w:r>
      <w:r w:rsidR="00942BA5">
        <w:rPr>
          <w:rFonts w:eastAsia="宋体" w:cs="Arial"/>
          <w:sz w:val="22"/>
          <w:szCs w:val="22"/>
          <w:lang w:val="en-GB" w:eastAsia="zh-CN"/>
        </w:rPr>
        <w:t>9</w:t>
      </w:r>
      <w:r w:rsidR="00F543D8" w:rsidRPr="00DE4671">
        <w:rPr>
          <w:rFonts w:eastAsia="宋体" w:cs="Arial"/>
          <w:sz w:val="22"/>
          <w:szCs w:val="22"/>
          <w:lang w:val="en-GB" w:eastAsia="zh-CN"/>
        </w:rPr>
        <w:t xml:space="preserve">     </w:t>
      </w:r>
      <w:r w:rsidRPr="00DE4671">
        <w:rPr>
          <w:rFonts w:cs="Arial"/>
          <w:sz w:val="22"/>
          <w:szCs w:val="22"/>
          <w:lang w:val="en-GB"/>
        </w:rPr>
        <w:t xml:space="preserve">          </w:t>
      </w:r>
      <w:r w:rsidRPr="00DE4671">
        <w:rPr>
          <w:rFonts w:eastAsia="宋体" w:cs="Arial"/>
          <w:sz w:val="22"/>
          <w:szCs w:val="22"/>
          <w:lang w:val="en-GB" w:eastAsia="zh-CN"/>
        </w:rPr>
        <w:t xml:space="preserve">        </w:t>
      </w:r>
      <w:r w:rsidRPr="00DE4671">
        <w:rPr>
          <w:rFonts w:eastAsia="宋体" w:cs="Arial"/>
          <w:sz w:val="22"/>
          <w:szCs w:val="22"/>
          <w:lang w:eastAsia="zh-CN"/>
        </w:rPr>
        <w:t xml:space="preserve">                             </w:t>
      </w:r>
      <w:r w:rsidRPr="00DE4671">
        <w:rPr>
          <w:rFonts w:eastAsia="宋体" w:cs="Arial"/>
          <w:sz w:val="22"/>
          <w:szCs w:val="22"/>
          <w:lang w:val="en-GB" w:eastAsia="zh-CN"/>
        </w:rPr>
        <w:t xml:space="preserve">    </w:t>
      </w:r>
      <w:r w:rsidR="00565A5F" w:rsidRPr="00DE4671">
        <w:rPr>
          <w:rFonts w:eastAsia="宋体" w:cs="Arial"/>
          <w:sz w:val="22"/>
          <w:szCs w:val="22"/>
          <w:lang w:val="en-GB" w:eastAsia="zh-CN"/>
        </w:rPr>
        <w:t xml:space="preserve">           </w:t>
      </w:r>
      <w:r w:rsidR="00197650" w:rsidRPr="00DE4671">
        <w:rPr>
          <w:rFonts w:eastAsia="宋体" w:cs="Arial"/>
          <w:sz w:val="22"/>
          <w:szCs w:val="22"/>
          <w:lang w:val="en-GB" w:eastAsia="zh-CN"/>
        </w:rPr>
        <w:t xml:space="preserve"> </w:t>
      </w:r>
      <w:r w:rsidR="005446D6" w:rsidRPr="005446D6">
        <w:rPr>
          <w:rFonts w:eastAsia="宋体" w:cs="Arial"/>
          <w:sz w:val="22"/>
          <w:szCs w:val="22"/>
          <w:lang w:val="en-GB" w:eastAsia="zh-CN"/>
        </w:rPr>
        <w:t>R2-2500225</w:t>
      </w:r>
    </w:p>
    <w:p w14:paraId="20FC2C53" w14:textId="22824DA1" w:rsidR="00311174" w:rsidRPr="00DE4671" w:rsidRDefault="005366C2" w:rsidP="00DE4671">
      <w:pPr>
        <w:pStyle w:val="a6"/>
        <w:jc w:val="both"/>
        <w:rPr>
          <w:rFonts w:eastAsiaTheme="minorEastAsia" w:cs="Arial"/>
          <w:sz w:val="22"/>
          <w:szCs w:val="22"/>
          <w:lang w:eastAsia="zh-CN"/>
        </w:rPr>
      </w:pPr>
      <w:r w:rsidRPr="005366C2">
        <w:rPr>
          <w:rFonts w:eastAsia="宋体" w:cs="Arial"/>
          <w:bCs/>
          <w:sz w:val="22"/>
          <w:lang w:val="en-GB" w:eastAsia="zh-CN"/>
        </w:rPr>
        <w:t>Athens, Greece</w:t>
      </w:r>
      <w:r w:rsidR="006D3D1B" w:rsidRPr="00DE4671">
        <w:rPr>
          <w:rFonts w:cs="Arial"/>
          <w:sz w:val="22"/>
          <w:lang w:val="de-DE"/>
        </w:rPr>
        <w:t>,</w:t>
      </w:r>
      <w:r w:rsidR="00C528BA" w:rsidRPr="00DE4671">
        <w:rPr>
          <w:rFonts w:eastAsiaTheme="minorEastAsia" w:cs="Arial"/>
          <w:sz w:val="22"/>
          <w:szCs w:val="22"/>
          <w:lang w:val="en-GB" w:eastAsia="zh-CN"/>
        </w:rPr>
        <w:t xml:space="preserve"> </w:t>
      </w:r>
      <w:r w:rsidR="006D3D1B" w:rsidRPr="00DE4671">
        <w:rPr>
          <w:rFonts w:eastAsiaTheme="minorEastAsia" w:cs="Arial"/>
          <w:sz w:val="22"/>
          <w:szCs w:val="22"/>
          <w:lang w:val="en-GB" w:eastAsia="zh-CN"/>
        </w:rPr>
        <w:t>1</w:t>
      </w:r>
      <w:r>
        <w:rPr>
          <w:rFonts w:eastAsiaTheme="minorEastAsia" w:cs="Arial"/>
          <w:sz w:val="22"/>
          <w:szCs w:val="22"/>
          <w:lang w:val="en-GB" w:eastAsia="zh-CN"/>
        </w:rPr>
        <w:t>7</w:t>
      </w:r>
      <w:r w:rsidR="006D3D1B" w:rsidRPr="00DE4671">
        <w:rPr>
          <w:rFonts w:eastAsiaTheme="minorEastAsia" w:cs="Arial"/>
          <w:sz w:val="22"/>
          <w:szCs w:val="22"/>
          <w:vertAlign w:val="superscript"/>
          <w:lang w:val="en-GB" w:eastAsia="zh-CN"/>
        </w:rPr>
        <w:t>th</w:t>
      </w:r>
      <w:r w:rsidR="006D3D1B" w:rsidRPr="00DE4671">
        <w:rPr>
          <w:rFonts w:eastAsiaTheme="minorEastAsia" w:cs="Arial"/>
          <w:sz w:val="22"/>
          <w:szCs w:val="22"/>
          <w:lang w:val="en-GB" w:eastAsia="zh-CN"/>
        </w:rPr>
        <w:t xml:space="preserve"> </w:t>
      </w:r>
      <w:r w:rsidR="00307863">
        <w:rPr>
          <w:rFonts w:eastAsiaTheme="minorEastAsia" w:cs="Arial"/>
          <w:sz w:val="22"/>
          <w:szCs w:val="22"/>
          <w:lang w:val="en-GB" w:eastAsia="zh-CN"/>
        </w:rPr>
        <w:t>–</w:t>
      </w:r>
      <w:r w:rsidR="00C528BA" w:rsidRPr="00DE4671">
        <w:rPr>
          <w:rFonts w:eastAsiaTheme="minorEastAsia" w:cs="Arial"/>
          <w:sz w:val="22"/>
          <w:szCs w:val="22"/>
          <w:lang w:val="en-GB" w:eastAsia="zh-CN"/>
        </w:rPr>
        <w:t xml:space="preserve"> </w:t>
      </w:r>
      <w:r w:rsidR="006D3D1B" w:rsidRPr="00DE4671">
        <w:rPr>
          <w:rFonts w:eastAsiaTheme="minorEastAsia" w:cs="Arial"/>
          <w:sz w:val="22"/>
          <w:szCs w:val="22"/>
          <w:lang w:val="en-GB" w:eastAsia="zh-CN"/>
        </w:rPr>
        <w:t>2</w:t>
      </w:r>
      <w:r>
        <w:rPr>
          <w:rFonts w:eastAsiaTheme="minorEastAsia" w:cs="Arial"/>
          <w:sz w:val="22"/>
          <w:szCs w:val="22"/>
          <w:lang w:val="en-GB" w:eastAsia="zh-CN"/>
        </w:rPr>
        <w:t>1</w:t>
      </w:r>
      <w:r w:rsidR="00307863" w:rsidRPr="00307863">
        <w:rPr>
          <w:rFonts w:eastAsiaTheme="minorEastAsia" w:cs="Arial" w:hint="eastAsia"/>
          <w:sz w:val="22"/>
          <w:szCs w:val="22"/>
          <w:vertAlign w:val="superscript"/>
          <w:lang w:val="en-GB" w:eastAsia="zh-CN"/>
        </w:rPr>
        <w:t>st</w:t>
      </w:r>
      <w:r w:rsidR="006D3D1B" w:rsidRPr="00DE4671">
        <w:rPr>
          <w:rFonts w:eastAsiaTheme="minorEastAsia" w:cs="Arial"/>
          <w:sz w:val="22"/>
          <w:szCs w:val="22"/>
          <w:vertAlign w:val="superscript"/>
          <w:lang w:val="en-GB" w:eastAsia="zh-CN"/>
        </w:rPr>
        <w:t xml:space="preserve"> </w:t>
      </w:r>
      <w:r w:rsidRPr="005366C2">
        <w:rPr>
          <w:rFonts w:eastAsiaTheme="minorEastAsia" w:cs="Arial"/>
          <w:sz w:val="22"/>
          <w:szCs w:val="22"/>
          <w:lang w:val="en-GB" w:eastAsia="zh-CN"/>
        </w:rPr>
        <w:t>Feb</w:t>
      </w:r>
      <w:r w:rsidR="00C528BA" w:rsidRPr="00DE4671">
        <w:rPr>
          <w:rFonts w:eastAsiaTheme="minorEastAsia" w:cs="Arial"/>
          <w:sz w:val="22"/>
          <w:szCs w:val="22"/>
          <w:lang w:val="en-GB" w:eastAsia="zh-CN"/>
        </w:rPr>
        <w:t>, 202</w:t>
      </w:r>
      <w:r w:rsidR="00F045C4">
        <w:rPr>
          <w:rFonts w:eastAsiaTheme="minorEastAsia" w:cs="Arial" w:hint="eastAsia"/>
          <w:sz w:val="22"/>
          <w:szCs w:val="22"/>
          <w:lang w:val="en-GB" w:eastAsia="zh-CN"/>
        </w:rPr>
        <w:t>5</w:t>
      </w:r>
    </w:p>
    <w:p w14:paraId="053D33A3" w14:textId="77777777" w:rsidR="00880E6B" w:rsidRPr="00DE4671" w:rsidRDefault="00880E6B" w:rsidP="00DE4671">
      <w:pPr>
        <w:pStyle w:val="a6"/>
        <w:jc w:val="both"/>
        <w:rPr>
          <w:rFonts w:eastAsia="宋体" w:cs="Arial"/>
          <w:i/>
          <w:sz w:val="18"/>
          <w:szCs w:val="18"/>
          <w:lang w:val="en-GB" w:eastAsia="zh-CN"/>
        </w:rPr>
      </w:pPr>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54BBB017" w14:textId="05D573C6" w:rsidR="00880E6B" w:rsidRPr="00DE4671" w:rsidRDefault="00880E6B" w:rsidP="00DE4671">
      <w:pPr>
        <w:pStyle w:val="a6"/>
        <w:tabs>
          <w:tab w:val="clear" w:pos="4536"/>
          <w:tab w:val="left" w:pos="1800"/>
        </w:tabs>
        <w:jc w:val="both"/>
        <w:rPr>
          <w:rFonts w:eastAsiaTheme="minorEastAsia" w:cs="Arial"/>
          <w:sz w:val="22"/>
          <w:szCs w:val="22"/>
          <w:lang w:eastAsia="zh-CN"/>
        </w:rPr>
      </w:pPr>
      <w:r w:rsidRPr="00DE4671">
        <w:rPr>
          <w:rFonts w:cs="Arial"/>
          <w:sz w:val="22"/>
          <w:szCs w:val="22"/>
        </w:rPr>
        <w:t>Title:</w:t>
      </w:r>
      <w:bookmarkStart w:id="0" w:name="Title"/>
      <w:bookmarkEnd w:id="0"/>
      <w:r w:rsidRPr="00DE4671">
        <w:rPr>
          <w:rFonts w:cs="Arial"/>
          <w:sz w:val="22"/>
          <w:szCs w:val="22"/>
        </w:rPr>
        <w:tab/>
      </w:r>
      <w:r w:rsidR="00565A5F" w:rsidRPr="00DE4671">
        <w:rPr>
          <w:rFonts w:eastAsiaTheme="minorEastAsia" w:cs="Arial"/>
          <w:sz w:val="22"/>
          <w:szCs w:val="22"/>
          <w:lang w:eastAsia="zh-CN"/>
        </w:rPr>
        <w:t xml:space="preserve">Consideration on on-demand SSB </w:t>
      </w:r>
      <w:proofErr w:type="spellStart"/>
      <w:r w:rsidR="00565A5F" w:rsidRPr="00DE4671">
        <w:rPr>
          <w:rFonts w:eastAsiaTheme="minorEastAsia" w:cs="Arial"/>
          <w:sz w:val="22"/>
          <w:szCs w:val="22"/>
          <w:lang w:eastAsia="zh-CN"/>
        </w:rPr>
        <w:t>SCell</w:t>
      </w:r>
      <w:proofErr w:type="spellEnd"/>
      <w:r w:rsidR="00565A5F" w:rsidRPr="00DE4671">
        <w:rPr>
          <w:rFonts w:eastAsiaTheme="minorEastAsia" w:cs="Arial"/>
          <w:sz w:val="22"/>
          <w:szCs w:val="22"/>
          <w:lang w:eastAsia="zh-CN"/>
        </w:rPr>
        <w:t xml:space="preserve"> operation</w:t>
      </w:r>
    </w:p>
    <w:p w14:paraId="3F5F47E2" w14:textId="7F0E1202" w:rsidR="00880E6B" w:rsidRPr="00DE4671" w:rsidRDefault="00880E6B" w:rsidP="00DE4671">
      <w:pPr>
        <w:pStyle w:val="a6"/>
        <w:tabs>
          <w:tab w:val="left" w:pos="1800"/>
        </w:tabs>
        <w:jc w:val="both"/>
        <w:rPr>
          <w:rFonts w:eastAsiaTheme="minorEastAsia" w:cs="Arial"/>
          <w:sz w:val="22"/>
          <w:szCs w:val="22"/>
          <w:lang w:eastAsia="zh-CN"/>
        </w:rPr>
      </w:pPr>
      <w:r w:rsidRPr="00DE4671">
        <w:rPr>
          <w:rFonts w:cs="Arial"/>
          <w:sz w:val="22"/>
          <w:szCs w:val="22"/>
        </w:rPr>
        <w:t>Agenda Item:</w:t>
      </w:r>
      <w:bookmarkStart w:id="1" w:name="Source"/>
      <w:bookmarkEnd w:id="1"/>
      <w:r w:rsidRPr="00DE4671">
        <w:rPr>
          <w:rFonts w:cs="Arial"/>
          <w:sz w:val="22"/>
          <w:szCs w:val="22"/>
        </w:rPr>
        <w:tab/>
      </w:r>
      <w:r w:rsidR="00914F4A" w:rsidRPr="00DE4671">
        <w:rPr>
          <w:rFonts w:eastAsiaTheme="minorEastAsia" w:cs="Arial"/>
          <w:sz w:val="22"/>
          <w:szCs w:val="22"/>
          <w:lang w:eastAsia="zh-CN"/>
        </w:rPr>
        <w:t>8</w:t>
      </w:r>
      <w:r w:rsidR="00077063" w:rsidRPr="00DE4671">
        <w:rPr>
          <w:rFonts w:eastAsiaTheme="minorEastAsia" w:cs="Arial"/>
          <w:sz w:val="22"/>
          <w:szCs w:val="22"/>
          <w:lang w:eastAsia="zh-CN"/>
        </w:rPr>
        <w:t>.</w:t>
      </w:r>
      <w:r w:rsidR="00914F4A" w:rsidRPr="00DE4671">
        <w:rPr>
          <w:rFonts w:eastAsiaTheme="minorEastAsia" w:cs="Arial"/>
          <w:sz w:val="22"/>
          <w:szCs w:val="22"/>
          <w:lang w:eastAsia="zh-CN"/>
        </w:rPr>
        <w:t>5</w:t>
      </w:r>
      <w:r w:rsidR="001A127B" w:rsidRPr="00DE4671">
        <w:rPr>
          <w:rFonts w:eastAsiaTheme="minorEastAsia" w:cs="Arial"/>
          <w:sz w:val="22"/>
          <w:szCs w:val="22"/>
          <w:lang w:eastAsia="zh-CN"/>
        </w:rPr>
        <w:t>.</w:t>
      </w:r>
      <w:r w:rsidR="00914F4A" w:rsidRPr="00DE4671">
        <w:rPr>
          <w:rFonts w:eastAsiaTheme="minorEastAsia" w:cs="Arial"/>
          <w:sz w:val="22"/>
          <w:szCs w:val="22"/>
          <w:lang w:eastAsia="zh-CN"/>
        </w:rPr>
        <w:t>2</w:t>
      </w:r>
    </w:p>
    <w:p w14:paraId="455587A9" w14:textId="0B4CDF07"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2" w:name="DocumentFor"/>
      <w:bookmarkEnd w:id="2"/>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Pr="00DE4671" w:rsidRDefault="00AC4D72" w:rsidP="00DE4671">
      <w:pPr>
        <w:pStyle w:val="1"/>
        <w:tabs>
          <w:tab w:val="clear" w:pos="567"/>
          <w:tab w:val="num" w:pos="432"/>
        </w:tabs>
        <w:ind w:left="432" w:hanging="432"/>
        <w:jc w:val="both"/>
        <w:rPr>
          <w:szCs w:val="28"/>
        </w:rPr>
      </w:pPr>
      <w:r w:rsidRPr="00DE4671">
        <w:rPr>
          <w:szCs w:val="28"/>
        </w:rPr>
        <w:t>Introduction</w:t>
      </w:r>
    </w:p>
    <w:p w14:paraId="57E9197F" w14:textId="2E4E8A15" w:rsidR="008A77B3" w:rsidRPr="00307863" w:rsidRDefault="00C77F0F" w:rsidP="00DE4671">
      <w:pPr>
        <w:pStyle w:val="a2"/>
        <w:spacing w:before="120"/>
        <w:rPr>
          <w:rFonts w:eastAsiaTheme="minorEastAsia"/>
          <w:lang w:val="en-GB" w:eastAsia="zh-CN"/>
        </w:rPr>
      </w:pPr>
      <w:r w:rsidRPr="00307863">
        <w:rPr>
          <w:rFonts w:eastAsiaTheme="minorEastAsia"/>
          <w:lang w:val="en-GB" w:eastAsia="zh-CN"/>
        </w:rPr>
        <w:t xml:space="preserve">In the </w:t>
      </w:r>
      <w:bookmarkStart w:id="3" w:name="OLE_LINK7"/>
      <w:bookmarkStart w:id="4" w:name="OLE_LINK8"/>
      <w:r w:rsidR="00F11289" w:rsidRPr="00307863">
        <w:rPr>
          <w:rFonts w:eastAsiaTheme="minorEastAsia"/>
          <w:lang w:val="en-GB" w:eastAsia="zh-CN"/>
        </w:rPr>
        <w:t>RAN2#</w:t>
      </w:r>
      <w:bookmarkEnd w:id="3"/>
      <w:bookmarkEnd w:id="4"/>
      <w:r w:rsidR="00F11289" w:rsidRPr="00307863">
        <w:rPr>
          <w:rFonts w:eastAsiaTheme="minorEastAsia"/>
          <w:lang w:val="en-GB" w:eastAsia="zh-CN"/>
        </w:rPr>
        <w:t>127</w:t>
      </w:r>
      <w:r w:rsidR="00736943" w:rsidRPr="00307863">
        <w:rPr>
          <w:rFonts w:eastAsiaTheme="minorEastAsia"/>
          <w:lang w:val="en-GB" w:eastAsia="zh-CN"/>
        </w:rPr>
        <w:t xml:space="preserve">bis </w:t>
      </w:r>
      <w:r w:rsidR="00F11289" w:rsidRPr="00307863">
        <w:rPr>
          <w:rFonts w:eastAsiaTheme="minorEastAsia"/>
          <w:lang w:val="en-GB" w:eastAsia="zh-CN"/>
        </w:rPr>
        <w:t>meeting</w:t>
      </w:r>
      <w:r w:rsidRPr="00307863">
        <w:rPr>
          <w:rFonts w:eastAsiaTheme="minorEastAsia"/>
          <w:lang w:val="en-GB" w:eastAsia="zh-CN"/>
        </w:rPr>
        <w:t xml:space="preserve"> </w:t>
      </w:r>
      <w:r w:rsidRPr="00307863">
        <w:rPr>
          <w:rFonts w:eastAsiaTheme="minorEastAsia"/>
          <w:lang w:val="en-GB" w:eastAsia="zh-CN"/>
        </w:rPr>
        <w:fldChar w:fldCharType="begin"/>
      </w:r>
      <w:r w:rsidRPr="00307863">
        <w:rPr>
          <w:rFonts w:eastAsiaTheme="minorEastAsia"/>
          <w:lang w:val="en-GB" w:eastAsia="zh-CN"/>
        </w:rPr>
        <w:instrText xml:space="preserve"> REF _Ref176877503 \r \h </w:instrText>
      </w:r>
      <w:r w:rsidR="00DE4671" w:rsidRPr="00307863">
        <w:rPr>
          <w:rFonts w:eastAsiaTheme="minorEastAsia"/>
          <w:lang w:val="en-GB" w:eastAsia="zh-CN"/>
        </w:rPr>
        <w:instrText xml:space="preserve"> \* MERGEFORMAT </w:instrText>
      </w:r>
      <w:r w:rsidRPr="00307863">
        <w:rPr>
          <w:rFonts w:eastAsiaTheme="minorEastAsia"/>
          <w:lang w:val="en-GB" w:eastAsia="zh-CN"/>
        </w:rPr>
      </w:r>
      <w:r w:rsidRPr="00307863">
        <w:rPr>
          <w:rFonts w:eastAsiaTheme="minorEastAsia"/>
          <w:lang w:val="en-GB" w:eastAsia="zh-CN"/>
        </w:rPr>
        <w:fldChar w:fldCharType="separate"/>
      </w:r>
      <w:r w:rsidR="00122F75" w:rsidRPr="00307863">
        <w:rPr>
          <w:rFonts w:eastAsiaTheme="minorEastAsia"/>
          <w:lang w:val="en-GB" w:eastAsia="zh-CN"/>
        </w:rPr>
        <w:t>[1]</w:t>
      </w:r>
      <w:r w:rsidRPr="00307863">
        <w:rPr>
          <w:rFonts w:eastAsiaTheme="minorEastAsia"/>
          <w:lang w:val="en-GB" w:eastAsia="zh-CN"/>
        </w:rPr>
        <w:fldChar w:fldCharType="end"/>
      </w:r>
      <w:r w:rsidR="00F11289" w:rsidRPr="00307863">
        <w:rPr>
          <w:rFonts w:eastAsiaTheme="minorEastAsia"/>
          <w:lang w:val="en-GB" w:eastAsia="zh-CN"/>
        </w:rPr>
        <w:t>,</w:t>
      </w:r>
      <w:r w:rsidRPr="00307863">
        <w:rPr>
          <w:rFonts w:eastAsiaTheme="minorEastAsia"/>
          <w:lang w:val="en-GB" w:eastAsia="zh-CN"/>
        </w:rPr>
        <w:t xml:space="preserve"> on-demand SSB was discussed, with the following agreements:</w:t>
      </w:r>
      <w:r w:rsidR="00565A5F" w:rsidRPr="00307863">
        <w:rPr>
          <w:rFonts w:eastAsiaTheme="minorEastAsia"/>
          <w:lang w:val="en-GB" w:eastAsia="zh-CN"/>
        </w:rPr>
        <w:t xml:space="preserve"> </w:t>
      </w:r>
    </w:p>
    <w:p w14:paraId="2483EF69" w14:textId="77777777" w:rsidR="008A77B3" w:rsidRPr="00307863" w:rsidRDefault="008A77B3" w:rsidP="00DE4671">
      <w:pPr>
        <w:pStyle w:val="Doc-text2"/>
        <w:pBdr>
          <w:top w:val="single" w:sz="4" w:space="1" w:color="auto"/>
          <w:left w:val="single" w:sz="4" w:space="4" w:color="auto"/>
          <w:bottom w:val="single" w:sz="4" w:space="1" w:color="auto"/>
          <w:right w:val="single" w:sz="4" w:space="0" w:color="auto"/>
        </w:pBdr>
        <w:jc w:val="both"/>
        <w:rPr>
          <w:rFonts w:ascii="Times New Roman" w:hAnsi="Times New Roman"/>
          <w:b/>
          <w:bCs/>
          <w:lang w:val="en-US"/>
        </w:rPr>
      </w:pPr>
      <w:r w:rsidRPr="00307863">
        <w:rPr>
          <w:rFonts w:ascii="Times New Roman" w:hAnsi="Times New Roman"/>
          <w:b/>
          <w:bCs/>
          <w:lang w:val="en-US"/>
        </w:rPr>
        <w:t xml:space="preserve">Agreements on OD-SSB </w:t>
      </w:r>
      <w:proofErr w:type="spellStart"/>
      <w:r w:rsidRPr="00307863">
        <w:rPr>
          <w:rFonts w:ascii="Times New Roman" w:hAnsi="Times New Roman"/>
          <w:b/>
          <w:bCs/>
          <w:lang w:val="en-US"/>
        </w:rPr>
        <w:t>SCell</w:t>
      </w:r>
      <w:proofErr w:type="spellEnd"/>
    </w:p>
    <w:p w14:paraId="7484538D" w14:textId="77777777" w:rsidR="008A77B3" w:rsidRPr="00307863" w:rsidRDefault="008A77B3" w:rsidP="0013152A">
      <w:pPr>
        <w:pStyle w:val="Doc-text2"/>
        <w:numPr>
          <w:ilvl w:val="0"/>
          <w:numId w:val="28"/>
        </w:numPr>
        <w:pBdr>
          <w:top w:val="single" w:sz="4" w:space="1" w:color="auto"/>
          <w:left w:val="single" w:sz="4" w:space="4" w:color="auto"/>
          <w:bottom w:val="single" w:sz="4" w:space="1" w:color="auto"/>
          <w:right w:val="single" w:sz="4" w:space="0" w:color="auto"/>
        </w:pBdr>
        <w:tabs>
          <w:tab w:val="num" w:pos="360"/>
        </w:tabs>
        <w:ind w:left="1622" w:hanging="363"/>
        <w:jc w:val="both"/>
        <w:rPr>
          <w:rFonts w:ascii="Times New Roman" w:hAnsi="Times New Roman"/>
          <w:lang w:val="en-US"/>
        </w:rPr>
      </w:pPr>
      <w:r w:rsidRPr="00307863">
        <w:rPr>
          <w:rFonts w:ascii="Times New Roman" w:hAnsi="Times New Roman"/>
        </w:rPr>
        <w:t>No need to restrict the OD-SSB activation/deactivation state indication in RRC to initial configuration. No special specification effort is required.</w:t>
      </w:r>
    </w:p>
    <w:p w14:paraId="13864235" w14:textId="77777777" w:rsidR="008A77B3" w:rsidRPr="00307863" w:rsidRDefault="008A77B3" w:rsidP="0013152A">
      <w:pPr>
        <w:pStyle w:val="Doc-text2"/>
        <w:numPr>
          <w:ilvl w:val="0"/>
          <w:numId w:val="28"/>
        </w:numPr>
        <w:pBdr>
          <w:top w:val="single" w:sz="4" w:space="1" w:color="auto"/>
          <w:left w:val="single" w:sz="4" w:space="4" w:color="auto"/>
          <w:bottom w:val="single" w:sz="4" w:space="1" w:color="auto"/>
          <w:right w:val="single" w:sz="4" w:space="0" w:color="auto"/>
        </w:pBdr>
        <w:tabs>
          <w:tab w:val="num" w:pos="360"/>
        </w:tabs>
        <w:ind w:left="1622" w:hanging="363"/>
        <w:jc w:val="both"/>
        <w:rPr>
          <w:rFonts w:ascii="Times New Roman" w:hAnsi="Times New Roman"/>
          <w:lang w:val="en-US"/>
        </w:rPr>
      </w:pPr>
      <w:r w:rsidRPr="00307863">
        <w:rPr>
          <w:rFonts w:ascii="Times New Roman" w:hAnsi="Times New Roman"/>
        </w:rPr>
        <w:t xml:space="preserve">Don’t introduce further new MAC CE that combines </w:t>
      </w:r>
      <w:proofErr w:type="spellStart"/>
      <w:r w:rsidRPr="00307863">
        <w:rPr>
          <w:rFonts w:ascii="Times New Roman" w:hAnsi="Times New Roman"/>
        </w:rPr>
        <w:t>SCell</w:t>
      </w:r>
      <w:proofErr w:type="spellEnd"/>
      <w:r w:rsidRPr="00307863">
        <w:rPr>
          <w:rFonts w:ascii="Times New Roman" w:hAnsi="Times New Roman"/>
        </w:rPr>
        <w:t xml:space="preserve"> activation/deactivation and OD-SSB indication for scenario 2A.</w:t>
      </w:r>
    </w:p>
    <w:p w14:paraId="3A332E4F" w14:textId="39BB90AD" w:rsidR="008A77B3" w:rsidRPr="00307863" w:rsidRDefault="008A77B3" w:rsidP="0013152A">
      <w:pPr>
        <w:pStyle w:val="Doc-text2"/>
        <w:numPr>
          <w:ilvl w:val="0"/>
          <w:numId w:val="28"/>
        </w:numPr>
        <w:pBdr>
          <w:top w:val="single" w:sz="4" w:space="1" w:color="auto"/>
          <w:left w:val="single" w:sz="4" w:space="4" w:color="auto"/>
          <w:bottom w:val="single" w:sz="4" w:space="1" w:color="auto"/>
          <w:right w:val="single" w:sz="4" w:space="0" w:color="auto"/>
        </w:pBdr>
        <w:tabs>
          <w:tab w:val="num" w:pos="360"/>
        </w:tabs>
        <w:ind w:left="1622" w:hanging="363"/>
        <w:jc w:val="both"/>
        <w:rPr>
          <w:rFonts w:ascii="Times New Roman" w:hAnsi="Times New Roman"/>
          <w:lang w:val="en-US"/>
        </w:rPr>
      </w:pPr>
      <w:r w:rsidRPr="00307863">
        <w:rPr>
          <w:rFonts w:ascii="Times New Roman" w:hAnsi="Times New Roman"/>
        </w:rPr>
        <w:t xml:space="preserve">NW should be able to send OD-SSB indication for multiple </w:t>
      </w:r>
      <w:proofErr w:type="spellStart"/>
      <w:r w:rsidRPr="00307863">
        <w:rPr>
          <w:rFonts w:ascii="Times New Roman" w:hAnsi="Times New Roman"/>
        </w:rPr>
        <w:t>SCells</w:t>
      </w:r>
      <w:proofErr w:type="spellEnd"/>
      <w:r w:rsidRPr="00307863">
        <w:rPr>
          <w:rFonts w:ascii="Times New Roman" w:hAnsi="Times New Roman"/>
        </w:rPr>
        <w:t xml:space="preserve"> simultaneously by a MAC CE.</w:t>
      </w:r>
    </w:p>
    <w:p w14:paraId="1E37B00D" w14:textId="1E3487C5" w:rsidR="00217BA4" w:rsidRPr="00DE4671" w:rsidRDefault="005B4D20" w:rsidP="00DE4671">
      <w:pPr>
        <w:pStyle w:val="a2"/>
        <w:spacing w:before="120"/>
        <w:rPr>
          <w:rFonts w:ascii="Arial" w:eastAsiaTheme="minorEastAsia" w:hAnsi="Arial" w:cs="Arial"/>
          <w:lang w:val="en-GB" w:eastAsia="zh-CN"/>
        </w:rPr>
      </w:pPr>
      <w:r w:rsidRPr="00307863">
        <w:rPr>
          <w:rFonts w:eastAsiaTheme="minorEastAsia"/>
          <w:lang w:val="en-GB" w:eastAsia="zh-CN"/>
        </w:rPr>
        <w:t>In this contribution, we share our view on</w:t>
      </w:r>
      <w:r w:rsidR="001C5F69" w:rsidRPr="00307863">
        <w:rPr>
          <w:rFonts w:eastAsiaTheme="minorEastAsia"/>
          <w:lang w:val="en-GB" w:eastAsia="zh-CN"/>
        </w:rPr>
        <w:t xml:space="preserve"> L3</w:t>
      </w:r>
      <w:r w:rsidRPr="00307863">
        <w:rPr>
          <w:rFonts w:eastAsiaTheme="minorEastAsia"/>
          <w:lang w:val="en-GB" w:eastAsia="zh-CN"/>
        </w:rPr>
        <w:t xml:space="preserve"> measurement</w:t>
      </w:r>
      <w:r w:rsidR="001C5F69" w:rsidRPr="00307863">
        <w:rPr>
          <w:rFonts w:eastAsiaTheme="minorEastAsia"/>
          <w:lang w:val="en-GB" w:eastAsia="zh-CN"/>
        </w:rPr>
        <w:t xml:space="preserve"> and </w:t>
      </w:r>
      <w:r w:rsidR="008452DD" w:rsidRPr="00307863">
        <w:rPr>
          <w:rFonts w:eastAsiaTheme="minorEastAsia"/>
          <w:lang w:val="en-GB" w:eastAsia="zh-CN"/>
        </w:rPr>
        <w:t xml:space="preserve">MAC CE design for </w:t>
      </w:r>
      <w:r w:rsidR="001C5F69" w:rsidRPr="00307863">
        <w:rPr>
          <w:rFonts w:eastAsiaTheme="minorEastAsia"/>
          <w:lang w:val="en-GB" w:eastAsia="zh-CN"/>
        </w:rPr>
        <w:t>OD-SSB</w:t>
      </w:r>
      <w:r w:rsidR="00587664" w:rsidRPr="00307863">
        <w:rPr>
          <w:rFonts w:eastAsiaTheme="minorEastAsia"/>
          <w:lang w:val="en-GB" w:eastAsia="zh-CN"/>
        </w:rPr>
        <w:t xml:space="preserve"> in section 2</w:t>
      </w:r>
      <w:r w:rsidR="001C5F69" w:rsidRPr="00307863">
        <w:rPr>
          <w:rFonts w:eastAsiaTheme="minorEastAsia"/>
          <w:lang w:val="en-GB" w:eastAsia="zh-CN"/>
        </w:rPr>
        <w:t>.</w:t>
      </w:r>
      <w:r w:rsidR="00587664" w:rsidRPr="00307863">
        <w:rPr>
          <w:rFonts w:eastAsiaTheme="minorEastAsia"/>
          <w:lang w:val="en-GB" w:eastAsia="zh-CN"/>
        </w:rPr>
        <w:t xml:space="preserve"> Our proposals are summarized in Section 3.</w:t>
      </w:r>
    </w:p>
    <w:p w14:paraId="46A5460F" w14:textId="77777777" w:rsidR="004A7AA3" w:rsidRPr="00DE4671" w:rsidRDefault="004A7AA3" w:rsidP="00DE4671">
      <w:pPr>
        <w:pStyle w:val="1"/>
        <w:tabs>
          <w:tab w:val="clear" w:pos="567"/>
          <w:tab w:val="num" w:pos="432"/>
        </w:tabs>
        <w:ind w:left="432" w:hanging="432"/>
        <w:jc w:val="both"/>
      </w:pPr>
      <w:r w:rsidRPr="00DE4671">
        <w:t>Discussion</w:t>
      </w:r>
    </w:p>
    <w:p w14:paraId="2185743C" w14:textId="2C87045A" w:rsidR="00710108" w:rsidRPr="00DE4671" w:rsidRDefault="00E20B2A" w:rsidP="00DE4671">
      <w:pPr>
        <w:pStyle w:val="22"/>
        <w:tabs>
          <w:tab w:val="clear" w:pos="709"/>
          <w:tab w:val="left" w:pos="-1374"/>
          <w:tab w:val="num" w:pos="-806"/>
          <w:tab w:val="num" w:pos="576"/>
        </w:tabs>
        <w:spacing w:line="276" w:lineRule="auto"/>
        <w:ind w:left="0" w:firstLine="0"/>
        <w:jc w:val="both"/>
        <w:rPr>
          <w:rFonts w:eastAsiaTheme="minorEastAsia"/>
          <w:bCs w:val="0"/>
        </w:rPr>
      </w:pPr>
      <w:r w:rsidRPr="00DE4671">
        <w:rPr>
          <w:rFonts w:eastAsiaTheme="minorEastAsia"/>
          <w:bCs w:val="0"/>
        </w:rPr>
        <w:t>OD-SSB</w:t>
      </w:r>
      <w:r w:rsidR="00460A47" w:rsidRPr="00DE4671">
        <w:rPr>
          <w:rFonts w:eastAsiaTheme="minorEastAsia"/>
          <w:bCs w:val="0"/>
        </w:rPr>
        <w:t xml:space="preserve"> measurement of </w:t>
      </w:r>
      <w:proofErr w:type="spellStart"/>
      <w:r w:rsidR="00460A47" w:rsidRPr="00DE4671">
        <w:rPr>
          <w:rFonts w:eastAsiaTheme="minorEastAsia"/>
          <w:bCs w:val="0"/>
        </w:rPr>
        <w:t>S</w:t>
      </w:r>
      <w:r w:rsidR="00066300" w:rsidRPr="00DE4671">
        <w:rPr>
          <w:rFonts w:eastAsiaTheme="minorEastAsia"/>
          <w:bCs w:val="0"/>
        </w:rPr>
        <w:t>C</w:t>
      </w:r>
      <w:r w:rsidR="00460A47" w:rsidRPr="00DE4671">
        <w:rPr>
          <w:rFonts w:eastAsiaTheme="minorEastAsia"/>
          <w:bCs w:val="0"/>
        </w:rPr>
        <w:t>ell</w:t>
      </w:r>
      <w:proofErr w:type="spellEnd"/>
    </w:p>
    <w:p w14:paraId="675A367E" w14:textId="185B9926" w:rsidR="008A720D" w:rsidRPr="00DE4671" w:rsidRDefault="0009643D" w:rsidP="00E5599D">
      <w:pPr>
        <w:pStyle w:val="a2"/>
        <w:numPr>
          <w:ilvl w:val="0"/>
          <w:numId w:val="16"/>
        </w:numPr>
        <w:spacing w:before="120"/>
        <w:rPr>
          <w:rFonts w:ascii="Arial" w:eastAsia="宋体" w:hAnsi="Arial" w:cs="Arial"/>
          <w:b/>
          <w:lang w:eastAsia="zh-CN"/>
        </w:rPr>
      </w:pPr>
      <w:r w:rsidRPr="00DE4671">
        <w:rPr>
          <w:rFonts w:ascii="Arial" w:eastAsia="宋体" w:hAnsi="Arial" w:cs="Arial"/>
          <w:b/>
          <w:lang w:eastAsia="zh-CN"/>
        </w:rPr>
        <w:t>L3 RRM Framework</w:t>
      </w:r>
    </w:p>
    <w:p w14:paraId="0F54FE09" w14:textId="16140824" w:rsidR="00953751" w:rsidRPr="00307863" w:rsidRDefault="00E246DC" w:rsidP="00DE4671">
      <w:pPr>
        <w:pStyle w:val="a2"/>
        <w:spacing w:before="120"/>
        <w:rPr>
          <w:rFonts w:eastAsiaTheme="minorEastAsia"/>
          <w:lang w:val="en-GB" w:eastAsia="zh-CN"/>
        </w:rPr>
      </w:pPr>
      <w:r w:rsidRPr="00E246DC">
        <w:rPr>
          <w:rFonts w:ascii="Arial" w:eastAsiaTheme="minorEastAsia" w:hAnsi="Arial" w:cs="Arial"/>
          <w:lang w:val="en-GB" w:eastAsia="zh-CN"/>
        </w:rPr>
        <w:t>I</w:t>
      </w:r>
      <w:r w:rsidRPr="00307863">
        <w:rPr>
          <w:rFonts w:eastAsiaTheme="minorEastAsia"/>
          <w:lang w:val="en-GB" w:eastAsia="zh-CN"/>
        </w:rPr>
        <w:t>n the RAN2#127bis meeting</w:t>
      </w:r>
      <w:r w:rsidR="000C6A96" w:rsidRPr="00307863">
        <w:rPr>
          <w:rFonts w:eastAsiaTheme="minorEastAsia"/>
          <w:lang w:val="en-GB" w:eastAsia="zh-CN"/>
        </w:rPr>
        <w:t>, the details on L3 RRM framework were discussed and the following two options were summarized.</w:t>
      </w:r>
    </w:p>
    <w:p w14:paraId="1B973B21" w14:textId="6DE3717C" w:rsidR="009D2492" w:rsidRPr="00307863" w:rsidRDefault="009D2492" w:rsidP="00E5599D">
      <w:pPr>
        <w:pStyle w:val="a2"/>
        <w:numPr>
          <w:ilvl w:val="0"/>
          <w:numId w:val="19"/>
        </w:numPr>
        <w:spacing w:before="120"/>
        <w:rPr>
          <w:rFonts w:eastAsia="宋体"/>
          <w:lang w:eastAsia="zh-CN"/>
        </w:rPr>
      </w:pPr>
      <w:r w:rsidRPr="00307863">
        <w:rPr>
          <w:rFonts w:eastAsia="宋体"/>
          <w:lang w:eastAsia="zh-CN"/>
        </w:rPr>
        <w:t>Option1: Based on different measurement configuration when OD-SSB is transmitted</w:t>
      </w:r>
    </w:p>
    <w:p w14:paraId="3B376A6D" w14:textId="26C63DE9" w:rsidR="00F67B2C" w:rsidRPr="00307863" w:rsidRDefault="009D2492" w:rsidP="00E5599D">
      <w:pPr>
        <w:pStyle w:val="a2"/>
        <w:numPr>
          <w:ilvl w:val="0"/>
          <w:numId w:val="19"/>
        </w:numPr>
        <w:spacing w:before="120"/>
        <w:rPr>
          <w:rFonts w:eastAsia="宋体"/>
          <w:lang w:eastAsia="zh-CN"/>
        </w:rPr>
      </w:pPr>
      <w:r w:rsidRPr="00307863">
        <w:rPr>
          <w:rFonts w:eastAsia="宋体"/>
          <w:lang w:eastAsia="zh-CN"/>
        </w:rPr>
        <w:t>Option2: Based on OD-SSB pattern ignoring SMTC when OD-SSB is transmitted</w:t>
      </w:r>
    </w:p>
    <w:p w14:paraId="099B30AF" w14:textId="5944BF77" w:rsidR="00B4234A" w:rsidRPr="00307863" w:rsidRDefault="00B4234A" w:rsidP="00B4234A">
      <w:pPr>
        <w:pStyle w:val="a2"/>
        <w:spacing w:before="120"/>
        <w:rPr>
          <w:rFonts w:eastAsiaTheme="minorEastAsia"/>
          <w:lang w:val="en-GB" w:eastAsia="zh-CN"/>
        </w:rPr>
      </w:pPr>
      <w:r w:rsidRPr="00307863">
        <w:rPr>
          <w:rFonts w:eastAsiaTheme="minorEastAsia"/>
          <w:lang w:val="en-GB" w:eastAsia="zh-CN"/>
        </w:rPr>
        <w:t xml:space="preserve">Here we compare the two </w:t>
      </w:r>
      <w:r w:rsidR="00DB5001" w:rsidRPr="00307863">
        <w:rPr>
          <w:rFonts w:eastAsiaTheme="minorEastAsia"/>
          <w:lang w:val="en-GB" w:eastAsia="zh-CN"/>
        </w:rPr>
        <w:t>options</w:t>
      </w:r>
      <w:r w:rsidRPr="00307863">
        <w:rPr>
          <w:rFonts w:eastAsiaTheme="minorEastAsia"/>
          <w:lang w:val="en-GB" w:eastAsia="zh-CN"/>
        </w:rPr>
        <w:t xml:space="preserve">, considering the </w:t>
      </w:r>
      <w:r w:rsidR="00DB5001" w:rsidRPr="00307863">
        <w:rPr>
          <w:rFonts w:eastAsiaTheme="minorEastAsia"/>
          <w:lang w:val="en-GB" w:eastAsia="zh-CN"/>
        </w:rPr>
        <w:t>following aspect.</w:t>
      </w:r>
    </w:p>
    <w:p w14:paraId="54A635FE" w14:textId="77777777" w:rsidR="00D15852" w:rsidRPr="00307863" w:rsidRDefault="00DB5001" w:rsidP="00D15852">
      <w:pPr>
        <w:pStyle w:val="a2"/>
        <w:numPr>
          <w:ilvl w:val="0"/>
          <w:numId w:val="40"/>
        </w:numPr>
        <w:spacing w:before="120"/>
        <w:rPr>
          <w:rFonts w:eastAsiaTheme="minorEastAsia"/>
          <w:lang w:val="en-GB" w:eastAsia="zh-CN"/>
        </w:rPr>
      </w:pPr>
      <w:r w:rsidRPr="00307863">
        <w:rPr>
          <w:rFonts w:eastAsiaTheme="minorEastAsia"/>
          <w:lang w:val="en-GB" w:eastAsia="zh-CN"/>
        </w:rPr>
        <w:t>Impact on RAN2</w:t>
      </w:r>
      <w:bookmarkStart w:id="5" w:name="OLE_LINK4"/>
      <w:bookmarkStart w:id="6" w:name="OLE_LINK5"/>
    </w:p>
    <w:p w14:paraId="18E84004" w14:textId="18742666" w:rsidR="00817DD1" w:rsidRPr="00307863" w:rsidRDefault="005C177E" w:rsidP="005057B8">
      <w:pPr>
        <w:pStyle w:val="a2"/>
        <w:spacing w:before="120"/>
        <w:rPr>
          <w:rFonts w:eastAsiaTheme="minorEastAsia"/>
          <w:lang w:val="en-GB" w:eastAsia="zh-CN"/>
        </w:rPr>
      </w:pPr>
      <w:r w:rsidRPr="00307863">
        <w:rPr>
          <w:rFonts w:eastAsiaTheme="minorEastAsia"/>
          <w:lang w:val="en-GB" w:eastAsia="zh-CN"/>
        </w:rPr>
        <w:t xml:space="preserve">For option1, UE measures OD-SSB within SMTC after receiving OD-SSB transmission indication. </w:t>
      </w:r>
      <w:r w:rsidR="005057B8" w:rsidRPr="00307863">
        <w:rPr>
          <w:rFonts w:eastAsiaTheme="minorEastAsia"/>
          <w:lang w:val="en-GB" w:eastAsia="zh-CN"/>
        </w:rPr>
        <w:t>C</w:t>
      </w:r>
      <w:r w:rsidR="005057B8" w:rsidRPr="00307863" w:rsidDel="00817DD1">
        <w:rPr>
          <w:rFonts w:eastAsiaTheme="minorEastAsia"/>
          <w:lang w:val="en-GB" w:eastAsia="zh-CN"/>
        </w:rPr>
        <w:t xml:space="preserve">urrently </w:t>
      </w:r>
      <w:r w:rsidR="00817DD1" w:rsidRPr="00307863" w:rsidDel="00817DD1">
        <w:rPr>
          <w:rFonts w:eastAsiaTheme="minorEastAsia"/>
          <w:lang w:val="en-GB" w:eastAsia="zh-CN"/>
        </w:rPr>
        <w:t xml:space="preserve">one cell can only be configured with one SMTC. If the </w:t>
      </w:r>
      <w:proofErr w:type="spellStart"/>
      <w:r w:rsidR="00817DD1" w:rsidRPr="00307863" w:rsidDel="00817DD1">
        <w:rPr>
          <w:rFonts w:eastAsiaTheme="minorEastAsia"/>
          <w:lang w:val="en-GB" w:eastAsia="zh-CN"/>
        </w:rPr>
        <w:t>SCell</w:t>
      </w:r>
      <w:proofErr w:type="spellEnd"/>
      <w:r w:rsidR="00817DD1" w:rsidRPr="00307863" w:rsidDel="00817DD1">
        <w:rPr>
          <w:rFonts w:eastAsiaTheme="minorEastAsia"/>
          <w:lang w:val="en-GB" w:eastAsia="zh-CN"/>
        </w:rPr>
        <w:t xml:space="preserve"> is configured with always-on SSB and OD-SSB, the legacy SMTC is not applicable to OD-SSB. Especially when multiple OD-SSB periodicities are configured, introducing one additional SMTC for OD-SSB may not be sufficient</w:t>
      </w:r>
      <w:r w:rsidR="001143F1" w:rsidRPr="00307863">
        <w:rPr>
          <w:rFonts w:eastAsiaTheme="minorEastAsia"/>
          <w:lang w:val="en-GB" w:eastAsia="zh-CN"/>
        </w:rPr>
        <w:t xml:space="preserve">. </w:t>
      </w:r>
      <w:r w:rsidR="00817DD1" w:rsidRPr="00307863" w:rsidDel="00817DD1">
        <w:rPr>
          <w:rFonts w:eastAsiaTheme="minorEastAsia"/>
          <w:lang w:val="en-GB" w:eastAsia="zh-CN"/>
        </w:rPr>
        <w:t xml:space="preserve">And if more than one additional SMTC for OD-SSB are introduced for RRM measurement on OD-SSB, the relationship between additional SMTC for OD-SSB and the received new MAC CE for OD-SSB transmission needs to be introduced. </w:t>
      </w:r>
    </w:p>
    <w:p w14:paraId="42481258" w14:textId="61B944F9" w:rsidR="00A43BAC" w:rsidRPr="00307863" w:rsidRDefault="00244E10" w:rsidP="00A43BAC">
      <w:pPr>
        <w:pStyle w:val="a2"/>
        <w:spacing w:before="120"/>
        <w:rPr>
          <w:rFonts w:eastAsia="宋体"/>
          <w:lang w:eastAsia="zh-CN"/>
        </w:rPr>
      </w:pPr>
      <w:r w:rsidRPr="00307863">
        <w:rPr>
          <w:rFonts w:eastAsiaTheme="minorEastAsia"/>
          <w:lang w:val="en-GB" w:eastAsia="zh-CN"/>
        </w:rPr>
        <w:t xml:space="preserve">For option2, UE measures the OD-SSB within the transmission duration based on the configuration and transmission indication of the OD-SSB for each </w:t>
      </w:r>
      <w:proofErr w:type="spellStart"/>
      <w:r w:rsidRPr="00307863">
        <w:rPr>
          <w:rFonts w:eastAsiaTheme="minorEastAsia"/>
          <w:lang w:val="en-GB" w:eastAsia="zh-CN"/>
        </w:rPr>
        <w:t>SCell</w:t>
      </w:r>
      <w:proofErr w:type="spellEnd"/>
      <w:r w:rsidRPr="00307863">
        <w:rPr>
          <w:rFonts w:eastAsiaTheme="minorEastAsia"/>
          <w:lang w:val="en-GB" w:eastAsia="zh-CN"/>
        </w:rPr>
        <w:t>, which conflicts with existing spec</w:t>
      </w:r>
      <w:r w:rsidR="0052386A" w:rsidRPr="00307863">
        <w:rPr>
          <w:rFonts w:eastAsiaTheme="minorEastAsia"/>
          <w:lang w:val="en-GB" w:eastAsia="zh-CN"/>
        </w:rPr>
        <w:t xml:space="preserve"> that UE shall not consider SS/PBCH block transmission in </w:t>
      </w:r>
      <w:proofErr w:type="spellStart"/>
      <w:r w:rsidR="0052386A" w:rsidRPr="00307863">
        <w:rPr>
          <w:rFonts w:eastAsiaTheme="minorEastAsia"/>
          <w:lang w:val="en-GB" w:eastAsia="zh-CN"/>
        </w:rPr>
        <w:t>subframes</w:t>
      </w:r>
      <w:proofErr w:type="spellEnd"/>
      <w:r w:rsidR="0052386A" w:rsidRPr="00307863">
        <w:rPr>
          <w:rFonts w:eastAsiaTheme="minorEastAsia"/>
          <w:lang w:val="en-GB" w:eastAsia="zh-CN"/>
        </w:rPr>
        <w:t xml:space="preserve"> outside the SMTC occasion</w:t>
      </w:r>
      <w:r w:rsidR="00B2123C" w:rsidRPr="00307863">
        <w:rPr>
          <w:rFonts w:eastAsiaTheme="minorEastAsia"/>
          <w:lang w:val="en-GB" w:eastAsia="zh-CN"/>
        </w:rPr>
        <w:t>.</w:t>
      </w:r>
      <w:r w:rsidR="0052386A" w:rsidRPr="00307863">
        <w:rPr>
          <w:rFonts w:eastAsiaTheme="minorEastAsia"/>
          <w:lang w:val="en-GB" w:eastAsia="zh-CN"/>
        </w:rPr>
        <w:t xml:space="preserve"> </w:t>
      </w:r>
      <w:r w:rsidR="00B2123C" w:rsidRPr="00307863">
        <w:rPr>
          <w:rFonts w:eastAsiaTheme="minorEastAsia"/>
          <w:lang w:val="en-GB" w:eastAsia="zh-CN"/>
        </w:rPr>
        <w:t xml:space="preserve">Option2 </w:t>
      </w:r>
      <w:r w:rsidR="0052386A" w:rsidRPr="00307863">
        <w:rPr>
          <w:rFonts w:eastAsiaTheme="minorEastAsia"/>
          <w:lang w:val="en-GB" w:eastAsia="zh-CN"/>
        </w:rPr>
        <w:t>does not affect L3 RRM framework</w:t>
      </w:r>
      <w:r w:rsidR="00B2123C" w:rsidRPr="00307863">
        <w:rPr>
          <w:rFonts w:eastAsia="宋体"/>
          <w:lang w:eastAsia="zh-CN"/>
        </w:rPr>
        <w:t xml:space="preserve">, except that the OD-SSB measurement method is changed to be independent of </w:t>
      </w:r>
      <w:r w:rsidR="00882DF4" w:rsidRPr="00307863">
        <w:rPr>
          <w:rFonts w:eastAsia="宋体"/>
          <w:lang w:eastAsia="zh-CN"/>
        </w:rPr>
        <w:t>SMTC</w:t>
      </w:r>
      <w:r w:rsidR="00B2123C" w:rsidRPr="00307863">
        <w:rPr>
          <w:rFonts w:eastAsia="宋体"/>
          <w:lang w:eastAsia="zh-CN"/>
        </w:rPr>
        <w:t xml:space="preserve">, </w:t>
      </w:r>
      <w:r w:rsidR="00B2123C" w:rsidRPr="00307863">
        <w:rPr>
          <w:rFonts w:eastAsiaTheme="minorEastAsia"/>
          <w:lang w:val="en-GB" w:eastAsia="zh-CN"/>
        </w:rPr>
        <w:t xml:space="preserve">the </w:t>
      </w:r>
      <w:r w:rsidR="00A43BAC" w:rsidRPr="00307863">
        <w:rPr>
          <w:rFonts w:eastAsiaTheme="minorEastAsia"/>
          <w:lang w:val="en-GB" w:eastAsia="zh-CN"/>
        </w:rPr>
        <w:t>existing measurement configuration and reporting configuration can be reused</w:t>
      </w:r>
      <w:r w:rsidR="00B2123C" w:rsidRPr="00307863">
        <w:rPr>
          <w:rFonts w:eastAsiaTheme="minorEastAsia"/>
          <w:lang w:val="en-GB" w:eastAsia="zh-CN"/>
        </w:rPr>
        <w:t xml:space="preserve">. </w:t>
      </w:r>
      <w:r w:rsidR="00A43BAC" w:rsidRPr="00307863">
        <w:rPr>
          <w:rFonts w:eastAsia="宋体"/>
          <w:lang w:eastAsia="zh-CN"/>
        </w:rPr>
        <w:t>Compared to option 1, option 2 does not change the existing MO configuration.</w:t>
      </w:r>
    </w:p>
    <w:bookmarkEnd w:id="5"/>
    <w:bookmarkEnd w:id="6"/>
    <w:p w14:paraId="2581615B" w14:textId="650D579E" w:rsidR="00DB5001" w:rsidRPr="00307863" w:rsidRDefault="00DB5001" w:rsidP="00E5599D">
      <w:pPr>
        <w:pStyle w:val="a2"/>
        <w:numPr>
          <w:ilvl w:val="0"/>
          <w:numId w:val="27"/>
        </w:numPr>
        <w:spacing w:before="120"/>
        <w:rPr>
          <w:rFonts w:eastAsia="宋体"/>
          <w:lang w:eastAsia="zh-CN"/>
        </w:rPr>
      </w:pPr>
      <w:r w:rsidRPr="00307863">
        <w:rPr>
          <w:rFonts w:eastAsiaTheme="minorEastAsia"/>
          <w:lang w:val="en-GB" w:eastAsia="zh-CN"/>
        </w:rPr>
        <w:t>Impact on RAN4</w:t>
      </w:r>
    </w:p>
    <w:p w14:paraId="197B32B6" w14:textId="1F0F569F" w:rsidR="001A6BE7" w:rsidRPr="00307863" w:rsidRDefault="00D50896" w:rsidP="001A6BE7">
      <w:pPr>
        <w:pStyle w:val="a2"/>
        <w:spacing w:before="120"/>
        <w:rPr>
          <w:rFonts w:eastAsiaTheme="minorEastAsia"/>
          <w:lang w:val="en-GB" w:eastAsia="zh-CN"/>
        </w:rPr>
      </w:pPr>
      <w:r w:rsidRPr="00307863">
        <w:rPr>
          <w:rFonts w:eastAsiaTheme="minorEastAsia"/>
          <w:lang w:val="en-GB" w:eastAsia="zh-CN"/>
        </w:rPr>
        <w:t xml:space="preserve">During RAN4#113 meeting, </w:t>
      </w:r>
      <w:r w:rsidR="009F22EF" w:rsidRPr="00307863">
        <w:rPr>
          <w:rFonts w:eastAsiaTheme="minorEastAsia"/>
          <w:lang w:val="en-GB" w:eastAsia="zh-CN"/>
        </w:rPr>
        <w:t xml:space="preserve">the issue of </w:t>
      </w:r>
      <w:r w:rsidRPr="00307863">
        <w:rPr>
          <w:rFonts w:eastAsiaTheme="minorEastAsia"/>
          <w:lang w:val="en-GB" w:eastAsia="zh-CN"/>
        </w:rPr>
        <w:t xml:space="preserve">OD-SSB based deactivated </w:t>
      </w:r>
      <w:proofErr w:type="spellStart"/>
      <w:r w:rsidRPr="00307863">
        <w:rPr>
          <w:rFonts w:eastAsiaTheme="minorEastAsia"/>
          <w:lang w:val="en-GB" w:eastAsia="zh-CN"/>
        </w:rPr>
        <w:t>SCell</w:t>
      </w:r>
      <w:proofErr w:type="spellEnd"/>
      <w:r w:rsidRPr="00307863">
        <w:rPr>
          <w:rFonts w:eastAsiaTheme="minorEastAsia"/>
          <w:lang w:val="en-GB" w:eastAsia="zh-CN"/>
        </w:rPr>
        <w:t xml:space="preserve"> measurement</w:t>
      </w:r>
      <w:r w:rsidR="009F22EF" w:rsidRPr="00307863">
        <w:rPr>
          <w:rFonts w:eastAsiaTheme="minorEastAsia"/>
          <w:lang w:val="en-GB" w:eastAsia="zh-CN"/>
        </w:rPr>
        <w:t xml:space="preserve"> </w:t>
      </w:r>
      <w:r w:rsidR="00BA0D0A" w:rsidRPr="00307863">
        <w:rPr>
          <w:rFonts w:eastAsiaTheme="minorEastAsia"/>
          <w:lang w:val="en-GB" w:eastAsia="zh-CN"/>
        </w:rPr>
        <w:t xml:space="preserve">was </w:t>
      </w:r>
      <w:r w:rsidR="009F22EF" w:rsidRPr="00307863">
        <w:rPr>
          <w:rFonts w:eastAsiaTheme="minorEastAsia"/>
          <w:lang w:val="en-GB" w:eastAsia="zh-CN"/>
        </w:rPr>
        <w:t>discussed</w:t>
      </w:r>
      <w:r w:rsidR="002B5FB3" w:rsidRPr="00307863">
        <w:rPr>
          <w:rFonts w:eastAsiaTheme="minorEastAsia"/>
          <w:lang w:val="en-GB" w:eastAsia="zh-CN"/>
        </w:rPr>
        <w:t>,</w:t>
      </w:r>
      <w:r w:rsidRPr="00307863">
        <w:rPr>
          <w:rFonts w:eastAsiaTheme="minorEastAsia"/>
          <w:lang w:val="en-GB" w:eastAsia="zh-CN"/>
        </w:rPr>
        <w:t xml:space="preserve"> and RAN4 have the following agreements:</w:t>
      </w:r>
    </w:p>
    <w:tbl>
      <w:tblPr>
        <w:tblStyle w:val="a9"/>
        <w:tblW w:w="0" w:type="auto"/>
        <w:tblLook w:val="04A0" w:firstRow="1" w:lastRow="0" w:firstColumn="1" w:lastColumn="0" w:noHBand="0" w:noVBand="1"/>
      </w:tblPr>
      <w:tblGrid>
        <w:gridCol w:w="9286"/>
      </w:tblGrid>
      <w:tr w:rsidR="00D50896" w14:paraId="7860BAE4" w14:textId="77777777" w:rsidTr="005F5B71">
        <w:tc>
          <w:tcPr>
            <w:tcW w:w="9286" w:type="dxa"/>
          </w:tcPr>
          <w:p w14:paraId="294C30DC" w14:textId="77777777" w:rsidR="00D50896" w:rsidRPr="000D666B" w:rsidRDefault="00D50896" w:rsidP="005F5B71">
            <w:pPr>
              <w:spacing w:after="120"/>
              <w:rPr>
                <w:sz w:val="21"/>
                <w:highlight w:val="green"/>
                <w:lang w:eastAsia="zh-CN"/>
              </w:rPr>
            </w:pPr>
            <w:r w:rsidRPr="000D666B">
              <w:rPr>
                <w:sz w:val="21"/>
                <w:highlight w:val="green"/>
                <w:lang w:eastAsia="zh-CN"/>
              </w:rPr>
              <w:t>Agreement:</w:t>
            </w:r>
          </w:p>
          <w:p w14:paraId="6AFB2DAE" w14:textId="77777777" w:rsidR="00D50896" w:rsidRPr="000D666B" w:rsidRDefault="00D50896" w:rsidP="005F5B71">
            <w:pPr>
              <w:spacing w:after="120"/>
              <w:rPr>
                <w:sz w:val="21"/>
                <w:szCs w:val="21"/>
                <w:highlight w:val="green"/>
                <w:u w:val="single"/>
                <w:lang w:eastAsia="zh-CN"/>
              </w:rPr>
            </w:pPr>
            <w:r w:rsidRPr="000D666B">
              <w:rPr>
                <w:sz w:val="21"/>
                <w:szCs w:val="21"/>
                <w:highlight w:val="green"/>
                <w:u w:val="single"/>
                <w:lang w:eastAsia="zh-CN"/>
              </w:rPr>
              <w:t xml:space="preserve">OD-SSB based deactivated </w:t>
            </w:r>
            <w:proofErr w:type="spellStart"/>
            <w:r w:rsidRPr="000D666B">
              <w:rPr>
                <w:sz w:val="21"/>
                <w:szCs w:val="21"/>
                <w:highlight w:val="green"/>
                <w:u w:val="single"/>
                <w:lang w:eastAsia="zh-CN"/>
              </w:rPr>
              <w:t>SCell</w:t>
            </w:r>
            <w:proofErr w:type="spellEnd"/>
            <w:r w:rsidRPr="000D666B">
              <w:rPr>
                <w:sz w:val="21"/>
                <w:szCs w:val="21"/>
                <w:highlight w:val="green"/>
                <w:u w:val="single"/>
                <w:lang w:eastAsia="zh-CN"/>
              </w:rPr>
              <w:t xml:space="preserve"> measurement – measurement periodicity in fast mode measurement</w:t>
            </w:r>
          </w:p>
          <w:p w14:paraId="41144A2C" w14:textId="77777777" w:rsidR="00D50896" w:rsidRPr="000D666B" w:rsidRDefault="00D50896" w:rsidP="005F5B71">
            <w:pPr>
              <w:spacing w:after="120"/>
              <w:rPr>
                <w:sz w:val="21"/>
                <w:szCs w:val="21"/>
                <w:highlight w:val="green"/>
                <w:lang w:eastAsia="zh-CN"/>
              </w:rPr>
            </w:pPr>
            <w:r w:rsidRPr="000D666B">
              <w:rPr>
                <w:sz w:val="21"/>
                <w:szCs w:val="21"/>
                <w:highlight w:val="green"/>
                <w:lang w:eastAsia="zh-CN"/>
              </w:rPr>
              <w:lastRenderedPageBreak/>
              <w:t>For the case of CSSF = 1</w:t>
            </w:r>
            <w:r w:rsidRPr="000D666B">
              <w:rPr>
                <w:rFonts w:hint="eastAsia"/>
                <w:sz w:val="21"/>
                <w:szCs w:val="21"/>
                <w:highlight w:val="green"/>
                <w:lang w:eastAsia="zh-CN"/>
              </w:rPr>
              <w:t>:</w:t>
            </w:r>
          </w:p>
          <w:p w14:paraId="426E4B48" w14:textId="77777777" w:rsidR="00D50896" w:rsidRPr="000D666B" w:rsidRDefault="00D50896" w:rsidP="00E5599D">
            <w:pPr>
              <w:pStyle w:val="af1"/>
              <w:numPr>
                <w:ilvl w:val="0"/>
                <w:numId w:val="25"/>
              </w:numPr>
              <w:overflowPunct/>
              <w:autoSpaceDE/>
              <w:adjustRightInd/>
              <w:spacing w:after="120"/>
              <w:contextualSpacing w:val="0"/>
              <w:textAlignment w:val="auto"/>
              <w:rPr>
                <w:iCs/>
                <w:szCs w:val="21"/>
                <w:highlight w:val="green"/>
              </w:rPr>
            </w:pPr>
            <w:r w:rsidRPr="000D666B">
              <w:rPr>
                <w:iCs/>
                <w:szCs w:val="21"/>
                <w:highlight w:val="green"/>
              </w:rPr>
              <w:t xml:space="preserve">OD-SSB periodicity regardless of </w:t>
            </w:r>
            <w:proofErr w:type="spellStart"/>
            <w:r w:rsidRPr="000D666B">
              <w:rPr>
                <w:i/>
                <w:szCs w:val="21"/>
                <w:highlight w:val="green"/>
              </w:rPr>
              <w:t>measCycleSCell</w:t>
            </w:r>
            <w:proofErr w:type="spellEnd"/>
            <w:r w:rsidRPr="000D666B">
              <w:rPr>
                <w:iCs/>
                <w:szCs w:val="21"/>
                <w:highlight w:val="green"/>
              </w:rPr>
              <w:t xml:space="preserve"> and DRX cycle. </w:t>
            </w:r>
          </w:p>
          <w:p w14:paraId="1C4AE612" w14:textId="77777777" w:rsidR="00D50896" w:rsidRPr="000D666B" w:rsidRDefault="00D50896" w:rsidP="00E5599D">
            <w:pPr>
              <w:pStyle w:val="af1"/>
              <w:numPr>
                <w:ilvl w:val="1"/>
                <w:numId w:val="25"/>
              </w:numPr>
              <w:overflowPunct/>
              <w:autoSpaceDE/>
              <w:adjustRightInd/>
              <w:spacing w:after="120"/>
              <w:contextualSpacing w:val="0"/>
              <w:textAlignment w:val="auto"/>
              <w:rPr>
                <w:iCs/>
                <w:szCs w:val="21"/>
                <w:highlight w:val="green"/>
              </w:rPr>
            </w:pPr>
            <w:r w:rsidRPr="000D666B">
              <w:rPr>
                <w:rFonts w:hint="eastAsia"/>
                <w:iCs/>
                <w:szCs w:val="21"/>
                <w:highlight w:val="green"/>
              </w:rPr>
              <w:t>F</w:t>
            </w:r>
            <w:r w:rsidRPr="000D666B">
              <w:rPr>
                <w:iCs/>
                <w:szCs w:val="21"/>
                <w:highlight w:val="green"/>
              </w:rPr>
              <w:t xml:space="preserve">FS whether a lower bound will be specified. </w:t>
            </w:r>
          </w:p>
          <w:p w14:paraId="56BEFF9B" w14:textId="3403D156" w:rsidR="00D50896" w:rsidRPr="00D50896" w:rsidRDefault="00D50896" w:rsidP="00D50896">
            <w:pPr>
              <w:autoSpaceDN w:val="0"/>
              <w:rPr>
                <w:rFonts w:eastAsiaTheme="minorEastAsia"/>
                <w:iCs/>
                <w:sz w:val="21"/>
                <w:szCs w:val="21"/>
                <w:lang w:eastAsia="zh-CN"/>
              </w:rPr>
            </w:pPr>
            <w:r w:rsidRPr="000D666B">
              <w:rPr>
                <w:iCs/>
                <w:sz w:val="21"/>
                <w:szCs w:val="21"/>
                <w:highlight w:val="green"/>
                <w:lang w:eastAsia="zh-CN"/>
              </w:rPr>
              <w:t xml:space="preserve">FFS for </w:t>
            </w:r>
            <w:r w:rsidRPr="000D666B">
              <w:rPr>
                <w:sz w:val="21"/>
                <w:szCs w:val="21"/>
                <w:highlight w:val="green"/>
                <w:lang w:eastAsia="zh-CN"/>
              </w:rPr>
              <w:t>the other cases of CSSF</w:t>
            </w:r>
            <w:r w:rsidRPr="000D666B">
              <w:rPr>
                <w:iCs/>
                <w:sz w:val="21"/>
                <w:szCs w:val="21"/>
                <w:highlight w:val="green"/>
                <w:lang w:eastAsia="zh-CN"/>
              </w:rPr>
              <w:t>.</w:t>
            </w:r>
          </w:p>
        </w:tc>
      </w:tr>
    </w:tbl>
    <w:p w14:paraId="6CD75CDF" w14:textId="3810637A" w:rsidR="00A43BAC" w:rsidRPr="00307863" w:rsidRDefault="00311C11" w:rsidP="005F3367">
      <w:pPr>
        <w:pStyle w:val="a2"/>
        <w:spacing w:before="120"/>
        <w:rPr>
          <w:rFonts w:eastAsiaTheme="minorEastAsia"/>
          <w:lang w:val="en-GB" w:eastAsia="zh-CN"/>
        </w:rPr>
      </w:pPr>
      <w:r w:rsidRPr="00307863">
        <w:rPr>
          <w:rFonts w:eastAsiaTheme="minorEastAsia"/>
          <w:lang w:val="en-GB" w:eastAsia="zh-CN"/>
        </w:rPr>
        <w:lastRenderedPageBreak/>
        <w:t xml:space="preserve">It is clear that RAN4 defines a new measurement requirement for OD-SSB based deactivated </w:t>
      </w:r>
      <w:proofErr w:type="spellStart"/>
      <w:r w:rsidRPr="00307863">
        <w:rPr>
          <w:rFonts w:eastAsiaTheme="minorEastAsia"/>
          <w:lang w:val="en-GB" w:eastAsia="zh-CN"/>
        </w:rPr>
        <w:t>SCell</w:t>
      </w:r>
      <w:proofErr w:type="spellEnd"/>
      <w:r w:rsidRPr="00307863">
        <w:rPr>
          <w:rFonts w:eastAsiaTheme="minorEastAsia"/>
          <w:lang w:val="en-GB" w:eastAsia="zh-CN"/>
        </w:rPr>
        <w:t xml:space="preserve"> measurement</w:t>
      </w:r>
      <w:r w:rsidR="00A85E33" w:rsidRPr="00307863">
        <w:rPr>
          <w:rFonts w:eastAsiaTheme="minorEastAsia"/>
          <w:lang w:val="en-GB" w:eastAsia="zh-CN"/>
        </w:rPr>
        <w:t>.</w:t>
      </w:r>
      <w:r w:rsidR="005F162A" w:rsidRPr="00307863">
        <w:t xml:space="preserve"> </w:t>
      </w:r>
      <w:r w:rsidR="005F162A" w:rsidRPr="00307863">
        <w:rPr>
          <w:rFonts w:eastAsiaTheme="minorEastAsia"/>
          <w:lang w:val="en-GB" w:eastAsia="zh-CN"/>
        </w:rPr>
        <w:t xml:space="preserve">Therefore, whether supporting option 1 or option 2, it has a </w:t>
      </w:r>
      <w:r w:rsidR="001E7C4D" w:rsidRPr="00307863">
        <w:rPr>
          <w:rFonts w:eastAsiaTheme="minorEastAsia"/>
          <w:lang w:val="en-GB" w:eastAsia="zh-CN"/>
        </w:rPr>
        <w:t>spec</w:t>
      </w:r>
      <w:r w:rsidR="005F162A" w:rsidRPr="00307863">
        <w:rPr>
          <w:rFonts w:eastAsiaTheme="minorEastAsia"/>
          <w:lang w:val="en-GB" w:eastAsia="zh-CN"/>
        </w:rPr>
        <w:t xml:space="preserve"> impact on RAN4</w:t>
      </w:r>
      <w:r w:rsidR="005E1D10" w:rsidRPr="00307863">
        <w:rPr>
          <w:rFonts w:eastAsia="宋体"/>
          <w:lang w:eastAsia="zh-CN"/>
        </w:rPr>
        <w:t xml:space="preserve">, i.e., </w:t>
      </w:r>
      <w:r w:rsidR="005E1D10" w:rsidRPr="00307863">
        <w:rPr>
          <w:rFonts w:eastAsiaTheme="minorEastAsia"/>
          <w:lang w:val="en-GB" w:eastAsia="zh-CN"/>
        </w:rPr>
        <w:t xml:space="preserve">updating the measurement </w:t>
      </w:r>
      <w:r w:rsidR="003379F9" w:rsidRPr="00307863">
        <w:rPr>
          <w:rFonts w:eastAsiaTheme="minorEastAsia"/>
          <w:lang w:val="en-GB" w:eastAsia="zh-CN"/>
        </w:rPr>
        <w:t xml:space="preserve">periodicity </w:t>
      </w:r>
      <w:r w:rsidR="005E1D10" w:rsidRPr="00307863">
        <w:rPr>
          <w:rFonts w:eastAsiaTheme="minorEastAsia"/>
          <w:lang w:val="en-GB" w:eastAsia="zh-CN"/>
        </w:rPr>
        <w:t xml:space="preserve">of </w:t>
      </w:r>
      <w:proofErr w:type="spellStart"/>
      <w:r w:rsidR="005E1D10" w:rsidRPr="00307863">
        <w:rPr>
          <w:rFonts w:eastAsiaTheme="minorEastAsia"/>
          <w:lang w:val="en-GB" w:eastAsia="zh-CN"/>
        </w:rPr>
        <w:t>SCell</w:t>
      </w:r>
      <w:proofErr w:type="spellEnd"/>
      <w:r w:rsidR="005E1D10" w:rsidRPr="00307863">
        <w:rPr>
          <w:rFonts w:eastAsiaTheme="minorEastAsia"/>
          <w:lang w:val="en-GB" w:eastAsia="zh-CN"/>
        </w:rPr>
        <w:t xml:space="preserve"> </w:t>
      </w:r>
      <w:r w:rsidR="005E1D10" w:rsidRPr="00307863">
        <w:rPr>
          <w:rFonts w:eastAsia="宋体"/>
          <w:lang w:eastAsia="zh-CN"/>
        </w:rPr>
        <w:t xml:space="preserve">upon </w:t>
      </w:r>
      <w:r w:rsidR="005E1D10" w:rsidRPr="00307863">
        <w:rPr>
          <w:rFonts w:eastAsiaTheme="minorEastAsia"/>
          <w:lang w:val="en-GB" w:eastAsia="zh-CN"/>
        </w:rPr>
        <w:t xml:space="preserve">receiving MAC CE </w:t>
      </w:r>
      <w:r w:rsidR="005E1D10" w:rsidRPr="00307863">
        <w:rPr>
          <w:rFonts w:eastAsia="宋体"/>
          <w:lang w:eastAsia="zh-CN"/>
        </w:rPr>
        <w:t>indication</w:t>
      </w:r>
      <w:r w:rsidR="005E1D10" w:rsidRPr="00307863">
        <w:rPr>
          <w:rFonts w:eastAsiaTheme="minorEastAsia"/>
          <w:lang w:val="en-GB" w:eastAsia="zh-CN"/>
        </w:rPr>
        <w:t xml:space="preserve">. </w:t>
      </w:r>
      <w:r w:rsidR="001E7C4D" w:rsidRPr="00307863">
        <w:rPr>
          <w:rFonts w:eastAsiaTheme="minorEastAsia"/>
          <w:lang w:val="en-GB" w:eastAsia="zh-CN"/>
        </w:rPr>
        <w:t>And i</w:t>
      </w:r>
      <w:r w:rsidR="00A85E33" w:rsidRPr="00307863">
        <w:rPr>
          <w:rFonts w:eastAsiaTheme="minorEastAsia"/>
          <w:lang w:val="en-GB" w:eastAsia="zh-CN"/>
        </w:rPr>
        <w:t xml:space="preserve">f option1 is supported, </w:t>
      </w:r>
      <w:r w:rsidR="005F162A" w:rsidRPr="00307863">
        <w:rPr>
          <w:rFonts w:eastAsiaTheme="minorEastAsia"/>
          <w:lang w:val="en-GB" w:eastAsia="zh-CN"/>
        </w:rPr>
        <w:t xml:space="preserve">an additional </w:t>
      </w:r>
      <w:r w:rsidR="00882DF4" w:rsidRPr="00307863">
        <w:rPr>
          <w:rFonts w:eastAsiaTheme="minorEastAsia"/>
          <w:lang w:val="en-GB" w:eastAsia="zh-CN"/>
        </w:rPr>
        <w:t xml:space="preserve">SMTC </w:t>
      </w:r>
      <w:r w:rsidR="005F162A" w:rsidRPr="00307863">
        <w:rPr>
          <w:rFonts w:eastAsiaTheme="minorEastAsia"/>
          <w:lang w:val="en-GB" w:eastAsia="zh-CN"/>
        </w:rPr>
        <w:t>needs to be indicated to the UE, which is more complex</w:t>
      </w:r>
      <w:r w:rsidR="00A43BAC" w:rsidRPr="00307863">
        <w:rPr>
          <w:rFonts w:eastAsiaTheme="minorEastAsia"/>
          <w:lang w:val="en-GB" w:eastAsia="zh-CN"/>
        </w:rPr>
        <w:t xml:space="preserve"> </w:t>
      </w:r>
      <w:r w:rsidR="005F162A" w:rsidRPr="00307863">
        <w:rPr>
          <w:rFonts w:eastAsiaTheme="minorEastAsia"/>
          <w:lang w:val="en-GB" w:eastAsia="zh-CN"/>
        </w:rPr>
        <w:t>compared to option 2</w:t>
      </w:r>
      <w:r w:rsidR="001E7C4D" w:rsidRPr="00307863">
        <w:rPr>
          <w:rFonts w:eastAsiaTheme="minorEastAsia"/>
          <w:lang w:val="en-GB" w:eastAsia="zh-CN"/>
        </w:rPr>
        <w:t>.</w:t>
      </w:r>
    </w:p>
    <w:p w14:paraId="0C82BD0C" w14:textId="10C0081F" w:rsidR="00DB5001" w:rsidRPr="00307863" w:rsidRDefault="00DB5001" w:rsidP="00E5599D">
      <w:pPr>
        <w:pStyle w:val="a2"/>
        <w:numPr>
          <w:ilvl w:val="0"/>
          <w:numId w:val="27"/>
        </w:numPr>
        <w:spacing w:before="120"/>
        <w:rPr>
          <w:rFonts w:eastAsia="宋体"/>
          <w:lang w:eastAsia="zh-CN"/>
        </w:rPr>
      </w:pPr>
      <w:r w:rsidRPr="00307863">
        <w:rPr>
          <w:rFonts w:eastAsia="宋体"/>
          <w:lang w:eastAsia="zh-CN"/>
        </w:rPr>
        <w:t>Power consumption</w:t>
      </w:r>
    </w:p>
    <w:p w14:paraId="6EB6CE76" w14:textId="57D7C200" w:rsidR="00C05400" w:rsidRPr="00307863" w:rsidRDefault="00A0510A" w:rsidP="00C05400">
      <w:pPr>
        <w:pStyle w:val="a2"/>
        <w:spacing w:before="120"/>
        <w:rPr>
          <w:rFonts w:eastAsiaTheme="minorEastAsia"/>
          <w:lang w:val="en-GB" w:eastAsia="zh-CN"/>
        </w:rPr>
      </w:pPr>
      <w:bookmarkStart w:id="7" w:name="OLE_LINK2"/>
      <w:bookmarkStart w:id="8" w:name="OLE_LINK3"/>
      <w:r w:rsidRPr="00307863">
        <w:rPr>
          <w:rFonts w:eastAsiaTheme="minorEastAsia"/>
          <w:lang w:val="en-GB" w:eastAsia="zh-CN"/>
        </w:rPr>
        <w:t>For option1, if multiple SMTC</w:t>
      </w:r>
      <w:r w:rsidR="00DB0B6A" w:rsidRPr="00307863">
        <w:rPr>
          <w:rFonts w:eastAsiaTheme="minorEastAsia"/>
          <w:lang w:val="en-GB" w:eastAsia="zh-CN"/>
        </w:rPr>
        <w:t>s</w:t>
      </w:r>
      <w:r w:rsidRPr="00307863">
        <w:rPr>
          <w:rFonts w:eastAsiaTheme="minorEastAsia"/>
          <w:lang w:val="en-GB" w:eastAsia="zh-CN"/>
        </w:rPr>
        <w:t xml:space="preserve"> </w:t>
      </w:r>
      <w:r w:rsidR="00DB0B6A" w:rsidRPr="00307863">
        <w:rPr>
          <w:rFonts w:eastAsia="宋体"/>
          <w:lang w:eastAsia="zh-CN"/>
        </w:rPr>
        <w:t>are</w:t>
      </w:r>
      <w:r w:rsidRPr="00307863">
        <w:rPr>
          <w:rFonts w:eastAsiaTheme="minorEastAsia"/>
          <w:lang w:val="en-GB" w:eastAsia="zh-CN"/>
        </w:rPr>
        <w:t xml:space="preserve"> introduced and </w:t>
      </w:r>
      <w:r w:rsidR="00DA417E" w:rsidRPr="00307863">
        <w:rPr>
          <w:rFonts w:eastAsiaTheme="minorEastAsia"/>
          <w:lang w:val="en-GB" w:eastAsia="zh-CN"/>
        </w:rPr>
        <w:t xml:space="preserve">the </w:t>
      </w:r>
      <w:r w:rsidR="00DB0B6A" w:rsidRPr="00307863">
        <w:rPr>
          <w:rFonts w:eastAsiaTheme="minorEastAsia"/>
          <w:lang w:val="en-GB" w:eastAsia="zh-CN"/>
        </w:rPr>
        <w:t xml:space="preserve">activated </w:t>
      </w:r>
      <w:r w:rsidR="00DA417E" w:rsidRPr="00307863">
        <w:rPr>
          <w:rFonts w:eastAsiaTheme="minorEastAsia"/>
          <w:lang w:val="en-GB" w:eastAsia="zh-CN"/>
        </w:rPr>
        <w:t>SMTC of OD-SSB is adjusted with the variation of OD-SSB period</w:t>
      </w:r>
      <w:r w:rsidR="00DB0B6A" w:rsidRPr="00307863">
        <w:rPr>
          <w:rFonts w:eastAsiaTheme="minorEastAsia"/>
          <w:lang w:val="en-GB" w:eastAsia="zh-CN"/>
        </w:rPr>
        <w:t>,</w:t>
      </w:r>
      <w:r w:rsidR="00A748C0" w:rsidRPr="00307863">
        <w:t xml:space="preserve"> </w:t>
      </w:r>
      <w:r w:rsidR="00DB0B6A" w:rsidRPr="00307863">
        <w:rPr>
          <w:rFonts w:eastAsiaTheme="minorEastAsia"/>
          <w:lang w:val="en-GB" w:eastAsia="zh-CN"/>
        </w:rPr>
        <w:t>the duration of SMTC and OD-SSB period appears to be the same</w:t>
      </w:r>
      <w:r w:rsidR="00491D8D" w:rsidRPr="00307863">
        <w:rPr>
          <w:rFonts w:eastAsiaTheme="minorEastAsia"/>
          <w:lang w:val="en-GB" w:eastAsia="zh-CN"/>
        </w:rPr>
        <w:t>. Hence,</w:t>
      </w:r>
      <w:r w:rsidR="00A748C0" w:rsidRPr="00307863">
        <w:rPr>
          <w:rFonts w:eastAsiaTheme="minorEastAsia"/>
          <w:lang w:val="en-GB" w:eastAsia="zh-CN"/>
        </w:rPr>
        <w:t xml:space="preserve"> </w:t>
      </w:r>
      <w:r w:rsidR="00DA417E" w:rsidRPr="00307863">
        <w:rPr>
          <w:rFonts w:eastAsiaTheme="minorEastAsia"/>
          <w:lang w:val="en-GB" w:eastAsia="zh-CN"/>
        </w:rPr>
        <w:t xml:space="preserve">the </w:t>
      </w:r>
      <w:r w:rsidR="00491D8D" w:rsidRPr="00307863">
        <w:rPr>
          <w:rFonts w:eastAsiaTheme="minorEastAsia"/>
          <w:lang w:val="en-GB" w:eastAsia="zh-CN"/>
        </w:rPr>
        <w:t xml:space="preserve">UE </w:t>
      </w:r>
      <w:r w:rsidR="00DA417E" w:rsidRPr="00307863">
        <w:rPr>
          <w:rFonts w:eastAsiaTheme="minorEastAsia"/>
          <w:lang w:val="en-GB" w:eastAsia="zh-CN"/>
        </w:rPr>
        <w:t xml:space="preserve">power consumption </w:t>
      </w:r>
      <w:r w:rsidR="00491D8D" w:rsidRPr="00307863">
        <w:rPr>
          <w:rFonts w:eastAsiaTheme="minorEastAsia"/>
          <w:lang w:val="en-GB" w:eastAsia="zh-CN"/>
        </w:rPr>
        <w:t xml:space="preserve">of option1 and option2 </w:t>
      </w:r>
      <w:r w:rsidR="00DA417E" w:rsidRPr="00307863">
        <w:rPr>
          <w:rFonts w:eastAsiaTheme="minorEastAsia"/>
          <w:lang w:val="en-GB" w:eastAsia="zh-CN"/>
        </w:rPr>
        <w:t>appear to be the same.</w:t>
      </w:r>
    </w:p>
    <w:bookmarkEnd w:id="7"/>
    <w:bookmarkEnd w:id="8"/>
    <w:p w14:paraId="1D97008F" w14:textId="4895DDAE" w:rsidR="00C05400" w:rsidRPr="00307863" w:rsidRDefault="006B0E05" w:rsidP="00C05400">
      <w:pPr>
        <w:pStyle w:val="a2"/>
        <w:spacing w:before="120"/>
        <w:rPr>
          <w:rFonts w:eastAsia="宋体"/>
          <w:lang w:eastAsia="zh-CN"/>
        </w:rPr>
      </w:pPr>
      <w:r w:rsidRPr="00307863">
        <w:rPr>
          <w:rFonts w:eastAsia="宋体"/>
          <w:lang w:eastAsia="zh-CN"/>
        </w:rPr>
        <w:t>In Table 1</w:t>
      </w:r>
      <w:r w:rsidR="00067DB3" w:rsidRPr="00307863">
        <w:rPr>
          <w:rFonts w:eastAsia="宋体"/>
          <w:lang w:eastAsia="zh-CN"/>
        </w:rPr>
        <w:t xml:space="preserve">, we </w:t>
      </w:r>
      <w:r w:rsidR="00D15852" w:rsidRPr="00307863">
        <w:rPr>
          <w:rFonts w:eastAsia="宋体"/>
          <w:lang w:eastAsia="zh-CN"/>
        </w:rPr>
        <w:t xml:space="preserve">summarize </w:t>
      </w:r>
      <w:r w:rsidR="00067DB3" w:rsidRPr="00307863">
        <w:rPr>
          <w:rFonts w:eastAsia="宋体"/>
          <w:lang w:eastAsia="zh-CN"/>
        </w:rPr>
        <w:t>the</w:t>
      </w:r>
      <w:r w:rsidR="00C05400" w:rsidRPr="00307863">
        <w:rPr>
          <w:rFonts w:eastAsia="宋体"/>
          <w:lang w:eastAsia="zh-CN"/>
        </w:rPr>
        <w:t xml:space="preserve"> two options</w:t>
      </w:r>
      <w:r w:rsidR="00D15852" w:rsidRPr="00307863">
        <w:rPr>
          <w:rFonts w:eastAsia="宋体"/>
          <w:lang w:eastAsia="zh-CN"/>
        </w:rPr>
        <w:t>, considering the above aspect</w:t>
      </w:r>
      <w:r w:rsidR="00067DB3" w:rsidRPr="00307863">
        <w:rPr>
          <w:rFonts w:eastAsia="宋体"/>
          <w:lang w:eastAsia="zh-CN"/>
        </w:rPr>
        <w:t>.</w:t>
      </w:r>
    </w:p>
    <w:p w14:paraId="0C63D42E" w14:textId="44FD3009" w:rsidR="006B0E05" w:rsidRPr="00307863" w:rsidRDefault="00045A74" w:rsidP="00C05400">
      <w:pPr>
        <w:pStyle w:val="a2"/>
        <w:spacing w:before="120"/>
        <w:jc w:val="center"/>
        <w:rPr>
          <w:rFonts w:eastAsia="宋体"/>
          <w:b/>
          <w:lang w:eastAsia="zh-CN"/>
        </w:rPr>
      </w:pPr>
      <w:r w:rsidRPr="00307863">
        <w:rPr>
          <w:rFonts w:eastAsia="宋体"/>
          <w:b/>
          <w:lang w:eastAsia="zh-CN"/>
        </w:rPr>
        <w:t xml:space="preserve">Table 1 </w:t>
      </w:r>
      <w:r w:rsidR="006B0E05" w:rsidRPr="00307863">
        <w:rPr>
          <w:rFonts w:eastAsia="宋体"/>
          <w:b/>
          <w:lang w:eastAsia="zh-CN"/>
        </w:rPr>
        <w:t>Comparison of two options</w:t>
      </w:r>
    </w:p>
    <w:tbl>
      <w:tblPr>
        <w:tblStyle w:val="a9"/>
        <w:tblW w:w="0" w:type="auto"/>
        <w:tblLook w:val="04A0" w:firstRow="1" w:lastRow="0" w:firstColumn="1" w:lastColumn="0" w:noHBand="0" w:noVBand="1"/>
      </w:tblPr>
      <w:tblGrid>
        <w:gridCol w:w="3095"/>
        <w:gridCol w:w="3095"/>
        <w:gridCol w:w="3096"/>
      </w:tblGrid>
      <w:tr w:rsidR="00E246DC" w:rsidRPr="00307863" w14:paraId="7A7B2080" w14:textId="77777777" w:rsidTr="00E246DC">
        <w:tc>
          <w:tcPr>
            <w:tcW w:w="3095" w:type="dxa"/>
          </w:tcPr>
          <w:p w14:paraId="61F97238" w14:textId="77777777" w:rsidR="00E246DC" w:rsidRPr="00307863" w:rsidRDefault="00E246DC" w:rsidP="00DE4671">
            <w:pPr>
              <w:pStyle w:val="a2"/>
              <w:spacing w:before="120"/>
              <w:rPr>
                <w:rFonts w:eastAsia="宋体"/>
                <w:lang w:eastAsia="zh-CN"/>
              </w:rPr>
            </w:pPr>
          </w:p>
        </w:tc>
        <w:tc>
          <w:tcPr>
            <w:tcW w:w="3095" w:type="dxa"/>
          </w:tcPr>
          <w:p w14:paraId="399FB8D1" w14:textId="55565F26" w:rsidR="00E246DC" w:rsidRPr="00307863" w:rsidRDefault="00E246DC" w:rsidP="00DE4671">
            <w:pPr>
              <w:pStyle w:val="a2"/>
              <w:spacing w:before="120"/>
              <w:rPr>
                <w:rFonts w:eastAsia="宋体"/>
                <w:lang w:eastAsia="zh-CN"/>
              </w:rPr>
            </w:pPr>
            <w:r w:rsidRPr="00307863">
              <w:rPr>
                <w:rFonts w:eastAsia="宋体"/>
                <w:lang w:eastAsia="zh-CN"/>
              </w:rPr>
              <w:t>Option1</w:t>
            </w:r>
          </w:p>
        </w:tc>
        <w:tc>
          <w:tcPr>
            <w:tcW w:w="3096" w:type="dxa"/>
          </w:tcPr>
          <w:p w14:paraId="3F820809" w14:textId="3C8CA1E6" w:rsidR="00E246DC" w:rsidRPr="00307863" w:rsidRDefault="00E246DC" w:rsidP="00DE4671">
            <w:pPr>
              <w:pStyle w:val="a2"/>
              <w:spacing w:before="120"/>
              <w:rPr>
                <w:rFonts w:eastAsia="宋体"/>
                <w:lang w:eastAsia="zh-CN"/>
              </w:rPr>
            </w:pPr>
            <w:r w:rsidRPr="00307863">
              <w:rPr>
                <w:rFonts w:eastAsia="宋体"/>
                <w:lang w:eastAsia="zh-CN"/>
              </w:rPr>
              <w:t>Option2</w:t>
            </w:r>
          </w:p>
        </w:tc>
      </w:tr>
      <w:tr w:rsidR="00E246DC" w:rsidRPr="00307863" w14:paraId="157A4721" w14:textId="77777777" w:rsidTr="00E246DC">
        <w:tc>
          <w:tcPr>
            <w:tcW w:w="3095" w:type="dxa"/>
          </w:tcPr>
          <w:p w14:paraId="609AC988" w14:textId="2C0D071C" w:rsidR="00E246DC" w:rsidRPr="00307863" w:rsidRDefault="00954FF6" w:rsidP="00DE4671">
            <w:pPr>
              <w:pStyle w:val="a2"/>
              <w:spacing w:before="120"/>
              <w:rPr>
                <w:rFonts w:eastAsia="宋体"/>
                <w:lang w:eastAsia="zh-CN"/>
              </w:rPr>
            </w:pPr>
            <w:r w:rsidRPr="00307863">
              <w:rPr>
                <w:rFonts w:eastAsiaTheme="minorEastAsia"/>
                <w:lang w:val="en-GB" w:eastAsia="zh-CN"/>
              </w:rPr>
              <w:t>Impact on RAN2</w:t>
            </w:r>
          </w:p>
        </w:tc>
        <w:tc>
          <w:tcPr>
            <w:tcW w:w="3095" w:type="dxa"/>
          </w:tcPr>
          <w:p w14:paraId="0B2FAB46" w14:textId="42631AA1" w:rsidR="00244E10" w:rsidRPr="00307863" w:rsidRDefault="00CF2BA1" w:rsidP="00CF2BA1">
            <w:pPr>
              <w:pStyle w:val="a2"/>
              <w:spacing w:before="120"/>
              <w:rPr>
                <w:rFonts w:eastAsia="宋体"/>
                <w:lang w:eastAsia="zh-CN"/>
              </w:rPr>
            </w:pPr>
            <w:r w:rsidRPr="00307863">
              <w:rPr>
                <w:rFonts w:eastAsia="宋体"/>
                <w:lang w:eastAsia="zh-CN"/>
              </w:rPr>
              <w:t>1)</w:t>
            </w:r>
            <w:r w:rsidR="005057B8" w:rsidRPr="00307863">
              <w:t xml:space="preserve"> </w:t>
            </w:r>
            <w:r w:rsidR="005057B8" w:rsidRPr="00307863">
              <w:rPr>
                <w:rFonts w:eastAsia="宋体"/>
                <w:lang w:eastAsia="zh-CN"/>
              </w:rPr>
              <w:t>Additional configurations of multiple SMTCs are introduced</w:t>
            </w:r>
          </w:p>
          <w:p w14:paraId="2D3249FD" w14:textId="0AD67AC4" w:rsidR="00E246DC" w:rsidRPr="00307863" w:rsidRDefault="00244E10" w:rsidP="00CF2BA1">
            <w:pPr>
              <w:pStyle w:val="a2"/>
              <w:spacing w:before="120"/>
              <w:rPr>
                <w:rFonts w:eastAsia="宋体"/>
                <w:lang w:eastAsia="zh-CN"/>
              </w:rPr>
            </w:pPr>
            <w:r w:rsidRPr="00307863">
              <w:rPr>
                <w:rFonts w:eastAsia="宋体"/>
                <w:lang w:eastAsia="zh-CN"/>
              </w:rPr>
              <w:t>2)The relationship between additional SMTC for OD-SSB and the received new MAC CE for OD-SSB transmission needs to be introduced</w:t>
            </w:r>
          </w:p>
        </w:tc>
        <w:tc>
          <w:tcPr>
            <w:tcW w:w="3096" w:type="dxa"/>
          </w:tcPr>
          <w:p w14:paraId="7D4D31BE" w14:textId="46174D83" w:rsidR="00E246DC" w:rsidRPr="00307863" w:rsidRDefault="00CF2BA1" w:rsidP="00DE4671">
            <w:pPr>
              <w:pStyle w:val="a2"/>
              <w:spacing w:before="120"/>
              <w:rPr>
                <w:rFonts w:eastAsia="宋体"/>
                <w:lang w:eastAsia="zh-CN"/>
              </w:rPr>
            </w:pPr>
            <w:r w:rsidRPr="00307863">
              <w:rPr>
                <w:rFonts w:eastAsia="宋体"/>
                <w:lang w:eastAsia="zh-CN"/>
              </w:rPr>
              <w:t>1)Modified the restriction for SSB measurement within SMTC</w:t>
            </w:r>
          </w:p>
        </w:tc>
      </w:tr>
      <w:tr w:rsidR="00E246DC" w:rsidRPr="00307863" w14:paraId="027F62AF" w14:textId="77777777" w:rsidTr="00E246DC">
        <w:tc>
          <w:tcPr>
            <w:tcW w:w="3095" w:type="dxa"/>
          </w:tcPr>
          <w:p w14:paraId="0F076F45" w14:textId="6EC5FE90" w:rsidR="00E246DC" w:rsidRPr="00307863" w:rsidRDefault="00954FF6" w:rsidP="00DE4671">
            <w:pPr>
              <w:pStyle w:val="a2"/>
              <w:spacing w:before="120"/>
              <w:rPr>
                <w:rFonts w:eastAsia="宋体"/>
                <w:lang w:eastAsia="zh-CN"/>
              </w:rPr>
            </w:pPr>
            <w:r w:rsidRPr="00307863">
              <w:rPr>
                <w:rFonts w:eastAsiaTheme="minorEastAsia"/>
                <w:lang w:val="en-GB" w:eastAsia="zh-CN"/>
              </w:rPr>
              <w:t>Impact on RAN4</w:t>
            </w:r>
          </w:p>
        </w:tc>
        <w:tc>
          <w:tcPr>
            <w:tcW w:w="3095" w:type="dxa"/>
          </w:tcPr>
          <w:p w14:paraId="2B4458F9" w14:textId="367C3EE2" w:rsidR="00E246DC" w:rsidRPr="00307863" w:rsidRDefault="002B5FB3" w:rsidP="00DE4671">
            <w:pPr>
              <w:pStyle w:val="a2"/>
              <w:spacing w:before="120"/>
              <w:rPr>
                <w:rFonts w:eastAsia="宋体"/>
                <w:lang w:eastAsia="zh-CN"/>
              </w:rPr>
            </w:pPr>
            <w:r w:rsidRPr="00307863">
              <w:rPr>
                <w:rFonts w:eastAsia="宋体"/>
                <w:lang w:eastAsia="zh-CN"/>
              </w:rPr>
              <w:t>Yes</w:t>
            </w:r>
          </w:p>
        </w:tc>
        <w:tc>
          <w:tcPr>
            <w:tcW w:w="3096" w:type="dxa"/>
          </w:tcPr>
          <w:p w14:paraId="7816170E" w14:textId="518FD7CE" w:rsidR="00E246DC" w:rsidRPr="00307863" w:rsidRDefault="002B5FB3" w:rsidP="00DE4671">
            <w:pPr>
              <w:pStyle w:val="a2"/>
              <w:spacing w:before="120"/>
              <w:rPr>
                <w:rFonts w:eastAsia="宋体"/>
                <w:lang w:eastAsia="zh-CN"/>
              </w:rPr>
            </w:pPr>
            <w:r w:rsidRPr="00307863">
              <w:rPr>
                <w:rFonts w:eastAsia="宋体"/>
                <w:lang w:eastAsia="zh-CN"/>
              </w:rPr>
              <w:t>Yes</w:t>
            </w:r>
          </w:p>
        </w:tc>
      </w:tr>
      <w:tr w:rsidR="00954FF6" w:rsidRPr="00307863" w14:paraId="6BC8C67C" w14:textId="77777777" w:rsidTr="00E246DC">
        <w:tc>
          <w:tcPr>
            <w:tcW w:w="3095" w:type="dxa"/>
          </w:tcPr>
          <w:p w14:paraId="47F23E78" w14:textId="221DA695" w:rsidR="00954FF6" w:rsidRPr="00307863" w:rsidRDefault="00491D8D" w:rsidP="00DE4671">
            <w:pPr>
              <w:pStyle w:val="a2"/>
              <w:spacing w:before="120"/>
              <w:rPr>
                <w:rFonts w:eastAsia="宋体"/>
                <w:lang w:eastAsia="zh-CN"/>
              </w:rPr>
            </w:pPr>
            <w:r w:rsidRPr="00307863">
              <w:rPr>
                <w:rFonts w:eastAsia="宋体"/>
                <w:lang w:eastAsia="zh-CN"/>
              </w:rPr>
              <w:t xml:space="preserve">UE </w:t>
            </w:r>
            <w:r w:rsidR="00A27537" w:rsidRPr="00307863">
              <w:rPr>
                <w:rFonts w:eastAsia="宋体"/>
                <w:lang w:eastAsia="zh-CN"/>
              </w:rPr>
              <w:t>Power consumption</w:t>
            </w:r>
          </w:p>
        </w:tc>
        <w:tc>
          <w:tcPr>
            <w:tcW w:w="3095" w:type="dxa"/>
          </w:tcPr>
          <w:p w14:paraId="33536A32" w14:textId="6FE85D08" w:rsidR="00954FF6" w:rsidRPr="00307863" w:rsidRDefault="00A27537" w:rsidP="00491D8D">
            <w:pPr>
              <w:pStyle w:val="a2"/>
              <w:spacing w:before="120"/>
              <w:rPr>
                <w:rFonts w:eastAsia="宋体"/>
                <w:lang w:eastAsia="zh-CN"/>
              </w:rPr>
            </w:pPr>
            <w:r w:rsidRPr="00307863">
              <w:rPr>
                <w:rFonts w:eastAsia="宋体"/>
                <w:lang w:eastAsia="zh-CN"/>
              </w:rPr>
              <w:t>Same</w:t>
            </w:r>
          </w:p>
        </w:tc>
        <w:tc>
          <w:tcPr>
            <w:tcW w:w="3096" w:type="dxa"/>
          </w:tcPr>
          <w:p w14:paraId="221DC985" w14:textId="55506DAA" w:rsidR="00954FF6" w:rsidRPr="00307863" w:rsidRDefault="00A27537" w:rsidP="00491D8D">
            <w:pPr>
              <w:pStyle w:val="a2"/>
              <w:spacing w:before="120"/>
              <w:rPr>
                <w:rFonts w:eastAsia="宋体"/>
                <w:lang w:eastAsia="zh-CN"/>
              </w:rPr>
            </w:pPr>
            <w:r w:rsidRPr="00307863">
              <w:rPr>
                <w:rFonts w:eastAsia="宋体"/>
                <w:lang w:eastAsia="zh-CN"/>
              </w:rPr>
              <w:t>Same</w:t>
            </w:r>
          </w:p>
        </w:tc>
      </w:tr>
    </w:tbl>
    <w:p w14:paraId="55EEA47D" w14:textId="77777777" w:rsidR="005C177E" w:rsidRPr="00307863" w:rsidRDefault="005C177E" w:rsidP="00DE4671">
      <w:pPr>
        <w:pStyle w:val="a2"/>
        <w:spacing w:before="120"/>
        <w:rPr>
          <w:rFonts w:eastAsia="宋体"/>
          <w:color w:val="FF0000"/>
          <w:lang w:eastAsia="zh-CN"/>
        </w:rPr>
      </w:pPr>
      <w:r w:rsidRPr="00307863">
        <w:rPr>
          <w:rFonts w:eastAsia="宋体"/>
          <w:lang w:eastAsia="zh-CN"/>
        </w:rPr>
        <w:t>According the above analyses, we slightly prefer option 2.</w:t>
      </w:r>
    </w:p>
    <w:p w14:paraId="2754AEB1" w14:textId="67C4FF88" w:rsidR="00286424" w:rsidRPr="00307863" w:rsidRDefault="005C177E" w:rsidP="00DE4671">
      <w:pPr>
        <w:pStyle w:val="a2"/>
        <w:spacing w:before="120"/>
        <w:rPr>
          <w:rFonts w:eastAsiaTheme="minorEastAsia"/>
          <w:b/>
          <w:bCs/>
          <w:lang w:eastAsia="zh-CN"/>
        </w:rPr>
      </w:pPr>
      <w:r w:rsidRPr="00307863">
        <w:rPr>
          <w:rFonts w:eastAsiaTheme="minorEastAsia"/>
          <w:b/>
          <w:bCs/>
          <w:lang w:eastAsia="zh-CN"/>
        </w:rPr>
        <w:t xml:space="preserve">Proposal </w:t>
      </w:r>
      <w:r w:rsidR="00B81D75" w:rsidRPr="00307863">
        <w:rPr>
          <w:rFonts w:eastAsiaTheme="minorEastAsia"/>
          <w:b/>
          <w:bCs/>
          <w:lang w:eastAsia="zh-CN"/>
        </w:rPr>
        <w:t>1</w:t>
      </w:r>
      <w:r w:rsidRPr="00307863">
        <w:rPr>
          <w:rFonts w:eastAsiaTheme="minorEastAsia"/>
          <w:b/>
          <w:bCs/>
          <w:lang w:eastAsia="zh-CN"/>
        </w:rPr>
        <w:t xml:space="preserve">: </w:t>
      </w:r>
      <w:r w:rsidR="00286424" w:rsidRPr="00307863">
        <w:rPr>
          <w:rFonts w:eastAsiaTheme="minorEastAsia"/>
          <w:b/>
          <w:bCs/>
          <w:lang w:eastAsia="zh-CN"/>
        </w:rPr>
        <w:t xml:space="preserve">The </w:t>
      </w:r>
      <w:r w:rsidRPr="00307863">
        <w:rPr>
          <w:rFonts w:eastAsiaTheme="minorEastAsia"/>
          <w:b/>
          <w:bCs/>
          <w:lang w:eastAsia="zh-CN"/>
        </w:rPr>
        <w:t xml:space="preserve">RRM measurement </w:t>
      </w:r>
      <w:r w:rsidR="00286424" w:rsidRPr="00307863">
        <w:rPr>
          <w:rFonts w:eastAsiaTheme="minorEastAsia"/>
          <w:b/>
          <w:bCs/>
          <w:lang w:eastAsia="zh-CN"/>
        </w:rPr>
        <w:t xml:space="preserve">of </w:t>
      </w:r>
      <w:r w:rsidRPr="00307863">
        <w:rPr>
          <w:rFonts w:eastAsiaTheme="minorEastAsia"/>
          <w:b/>
          <w:bCs/>
          <w:lang w:eastAsia="zh-CN"/>
        </w:rPr>
        <w:t xml:space="preserve">OD-SSB </w:t>
      </w:r>
      <w:r w:rsidR="00882DF4" w:rsidRPr="00307863">
        <w:rPr>
          <w:rFonts w:eastAsiaTheme="minorEastAsia"/>
          <w:b/>
          <w:bCs/>
          <w:lang w:eastAsia="zh-CN"/>
        </w:rPr>
        <w:t>is</w:t>
      </w:r>
      <w:r w:rsidR="00286424" w:rsidRPr="00307863">
        <w:rPr>
          <w:rFonts w:eastAsiaTheme="minorEastAsia"/>
          <w:b/>
          <w:bCs/>
          <w:lang w:eastAsia="zh-CN"/>
        </w:rPr>
        <w:t xml:space="preserve"> </w:t>
      </w:r>
      <w:r w:rsidR="00F57F5A" w:rsidRPr="00307863">
        <w:rPr>
          <w:rFonts w:eastAsiaTheme="minorEastAsia"/>
          <w:b/>
          <w:bCs/>
          <w:lang w:eastAsia="zh-CN"/>
        </w:rPr>
        <w:t xml:space="preserve">performed </w:t>
      </w:r>
      <w:r w:rsidR="00286424" w:rsidRPr="00307863">
        <w:rPr>
          <w:rFonts w:eastAsiaTheme="minorEastAsia"/>
          <w:b/>
          <w:bCs/>
          <w:lang w:eastAsia="zh-CN"/>
        </w:rPr>
        <w:t xml:space="preserve">based on OD-SSB pattern </w:t>
      </w:r>
      <w:r w:rsidR="00F57F5A" w:rsidRPr="00307863">
        <w:rPr>
          <w:rFonts w:eastAsiaTheme="minorEastAsia"/>
          <w:b/>
          <w:bCs/>
          <w:lang w:eastAsia="zh-CN"/>
        </w:rPr>
        <w:t xml:space="preserve">while </w:t>
      </w:r>
      <w:r w:rsidR="00286424" w:rsidRPr="00307863">
        <w:rPr>
          <w:rFonts w:eastAsiaTheme="minorEastAsia"/>
          <w:b/>
          <w:bCs/>
          <w:lang w:eastAsia="zh-CN"/>
        </w:rPr>
        <w:t>ignoring SMTC when OD-SSB is transmitted.</w:t>
      </w:r>
    </w:p>
    <w:p w14:paraId="503309AB" w14:textId="77777777" w:rsidR="003D342E" w:rsidRPr="00307863" w:rsidRDefault="003D342E" w:rsidP="00DE4671">
      <w:pPr>
        <w:pStyle w:val="a2"/>
        <w:spacing w:before="120"/>
        <w:rPr>
          <w:rFonts w:eastAsia="宋体"/>
          <w:lang w:eastAsia="zh-CN"/>
        </w:rPr>
      </w:pPr>
      <w:r w:rsidRPr="00307863">
        <w:rPr>
          <w:rFonts w:eastAsia="宋体"/>
          <w:lang w:eastAsia="zh-CN"/>
        </w:rPr>
        <w:t>In general, both option1 and option2 will have an impact on RAN4. RAN2 needs to send relevant LS to RAN4 after determining the specific options.</w:t>
      </w:r>
    </w:p>
    <w:p w14:paraId="41C01D1F" w14:textId="49A95E63" w:rsidR="00F83928" w:rsidRPr="00307863" w:rsidRDefault="003D342E" w:rsidP="00025AC7">
      <w:pPr>
        <w:pStyle w:val="a2"/>
        <w:spacing w:before="120"/>
        <w:rPr>
          <w:rFonts w:eastAsiaTheme="minorEastAsia"/>
          <w:b/>
          <w:bCs/>
          <w:lang w:eastAsia="zh-CN"/>
        </w:rPr>
      </w:pPr>
      <w:r w:rsidRPr="00307863">
        <w:rPr>
          <w:rFonts w:eastAsiaTheme="minorEastAsia"/>
          <w:b/>
          <w:bCs/>
          <w:lang w:eastAsia="zh-CN"/>
        </w:rPr>
        <w:t xml:space="preserve">Proposal </w:t>
      </w:r>
      <w:r w:rsidR="00B81D75" w:rsidRPr="00307863">
        <w:rPr>
          <w:rFonts w:eastAsiaTheme="minorEastAsia"/>
          <w:b/>
          <w:bCs/>
          <w:lang w:eastAsia="zh-CN"/>
        </w:rPr>
        <w:t>2</w:t>
      </w:r>
      <w:r w:rsidRPr="00307863">
        <w:rPr>
          <w:rFonts w:eastAsiaTheme="minorEastAsia"/>
          <w:b/>
          <w:bCs/>
          <w:lang w:eastAsia="zh-CN"/>
        </w:rPr>
        <w:t>:</w:t>
      </w:r>
      <w:r w:rsidR="00F83928" w:rsidRPr="00307863" w:rsidDel="00F83928">
        <w:rPr>
          <w:rFonts w:eastAsiaTheme="minorEastAsia"/>
          <w:b/>
          <w:bCs/>
          <w:lang w:eastAsia="zh-CN"/>
        </w:rPr>
        <w:t xml:space="preserve"> </w:t>
      </w:r>
      <w:r w:rsidR="00F83928" w:rsidRPr="00307863">
        <w:rPr>
          <w:rFonts w:eastAsiaTheme="minorEastAsia"/>
          <w:b/>
          <w:bCs/>
          <w:lang w:eastAsia="zh-CN"/>
        </w:rPr>
        <w:t xml:space="preserve">Send LS to inform RAN4 </w:t>
      </w:r>
      <w:r w:rsidR="00882DF4" w:rsidRPr="00307863">
        <w:rPr>
          <w:rFonts w:eastAsiaTheme="minorEastAsia"/>
          <w:b/>
          <w:bCs/>
          <w:lang w:eastAsia="zh-CN"/>
        </w:rPr>
        <w:t>that t</w:t>
      </w:r>
      <w:r w:rsidR="00F83928" w:rsidRPr="00307863">
        <w:rPr>
          <w:rFonts w:eastAsiaTheme="minorEastAsia"/>
          <w:b/>
          <w:bCs/>
          <w:lang w:eastAsia="zh-CN"/>
        </w:rPr>
        <w:t xml:space="preserve">he RRM measurement of OD-SSB </w:t>
      </w:r>
      <w:r w:rsidR="00882DF4" w:rsidRPr="00307863">
        <w:rPr>
          <w:rFonts w:eastAsiaTheme="minorEastAsia"/>
          <w:b/>
          <w:bCs/>
          <w:lang w:eastAsia="zh-CN"/>
        </w:rPr>
        <w:t>is</w:t>
      </w:r>
      <w:r w:rsidR="00F83928" w:rsidRPr="00307863">
        <w:rPr>
          <w:rFonts w:eastAsiaTheme="minorEastAsia"/>
          <w:b/>
          <w:bCs/>
          <w:lang w:eastAsia="zh-CN"/>
        </w:rPr>
        <w:t xml:space="preserve"> performed based on OD-SSB pattern while ignoring SMTC.  </w:t>
      </w:r>
    </w:p>
    <w:p w14:paraId="0D07865B" w14:textId="0F2058A1" w:rsidR="00F67B2C" w:rsidRPr="00DE4671" w:rsidRDefault="00F67B2C" w:rsidP="00E5599D">
      <w:pPr>
        <w:pStyle w:val="a2"/>
        <w:numPr>
          <w:ilvl w:val="0"/>
          <w:numId w:val="16"/>
        </w:numPr>
        <w:spacing w:before="120"/>
        <w:rPr>
          <w:rFonts w:ascii="Arial" w:eastAsia="宋体" w:hAnsi="Arial" w:cs="Arial"/>
          <w:b/>
          <w:lang w:eastAsia="zh-CN"/>
        </w:rPr>
      </w:pPr>
      <w:r w:rsidRPr="00DE4671">
        <w:rPr>
          <w:rFonts w:ascii="Arial" w:eastAsia="宋体" w:hAnsi="Arial" w:cs="Arial"/>
          <w:b/>
          <w:lang w:eastAsia="zh-CN"/>
        </w:rPr>
        <w:t xml:space="preserve">Measurement of </w:t>
      </w:r>
      <w:r w:rsidR="005D0859" w:rsidRPr="00DE4671">
        <w:rPr>
          <w:rFonts w:ascii="Arial" w:eastAsia="宋体" w:hAnsi="Arial" w:cs="Arial"/>
          <w:b/>
          <w:lang w:eastAsia="zh-CN"/>
        </w:rPr>
        <w:t xml:space="preserve">Case </w:t>
      </w:r>
      <w:r w:rsidR="001A5967" w:rsidRPr="00DE4671">
        <w:rPr>
          <w:rFonts w:ascii="Arial" w:eastAsia="宋体" w:hAnsi="Arial" w:cs="Arial"/>
          <w:b/>
          <w:lang w:eastAsia="zh-CN"/>
        </w:rPr>
        <w:t>#</w:t>
      </w:r>
      <w:r w:rsidRPr="00DE4671">
        <w:rPr>
          <w:rFonts w:ascii="Arial" w:eastAsia="宋体" w:hAnsi="Arial" w:cs="Arial"/>
          <w:b/>
          <w:lang w:eastAsia="zh-CN"/>
        </w:rPr>
        <w:t>2</w:t>
      </w:r>
    </w:p>
    <w:p w14:paraId="30691651" w14:textId="31241E9A" w:rsidR="003234BD" w:rsidRPr="00307863" w:rsidRDefault="00E02D18" w:rsidP="00DE4671">
      <w:pPr>
        <w:pStyle w:val="a2"/>
        <w:spacing w:before="120"/>
        <w:rPr>
          <w:rFonts w:eastAsia="宋体"/>
          <w:lang w:eastAsia="zh-CN"/>
        </w:rPr>
      </w:pPr>
      <w:r w:rsidRPr="00307863">
        <w:rPr>
          <w:rFonts w:eastAsia="宋体"/>
          <w:lang w:eastAsia="zh-CN"/>
        </w:rPr>
        <w:t>Here</w:t>
      </w:r>
      <w:r w:rsidR="00441671" w:rsidRPr="00307863">
        <w:rPr>
          <w:rFonts w:eastAsia="宋体"/>
          <w:lang w:eastAsia="zh-CN"/>
        </w:rPr>
        <w:t xml:space="preserve"> </w:t>
      </w:r>
      <w:r w:rsidR="003234BD" w:rsidRPr="00307863">
        <w:rPr>
          <w:rFonts w:eastAsia="宋体"/>
          <w:lang w:eastAsia="zh-CN"/>
        </w:rPr>
        <w:t xml:space="preserve">we provide further analysis and proposals of the following options for RRM measurements of </w:t>
      </w:r>
      <w:proofErr w:type="spellStart"/>
      <w:r w:rsidR="003234BD" w:rsidRPr="00307863">
        <w:rPr>
          <w:rFonts w:eastAsia="宋体"/>
          <w:lang w:eastAsia="zh-CN"/>
        </w:rPr>
        <w:t>SCell</w:t>
      </w:r>
      <w:proofErr w:type="spellEnd"/>
      <w:r w:rsidR="003234BD" w:rsidRPr="00307863">
        <w:rPr>
          <w:rFonts w:eastAsia="宋体"/>
          <w:lang w:eastAsia="zh-CN"/>
        </w:rPr>
        <w:t xml:space="preserve"> configured with on demand SSB.</w:t>
      </w:r>
    </w:p>
    <w:p w14:paraId="73FAF38E" w14:textId="2D8B75FE" w:rsidR="00F67B2C" w:rsidRPr="00307863" w:rsidRDefault="00F67B2C" w:rsidP="00E5599D">
      <w:pPr>
        <w:pStyle w:val="a2"/>
        <w:numPr>
          <w:ilvl w:val="0"/>
          <w:numId w:val="19"/>
        </w:numPr>
        <w:spacing w:before="120"/>
        <w:rPr>
          <w:rFonts w:eastAsia="宋体"/>
          <w:lang w:eastAsia="zh-CN"/>
        </w:rPr>
      </w:pPr>
      <w:r w:rsidRPr="00307863">
        <w:rPr>
          <w:rFonts w:eastAsia="宋体"/>
          <w:lang w:eastAsia="zh-CN"/>
        </w:rPr>
        <w:t>Option1: UE uses on-demand SSB for RRM measurements when they are transmitted, otherwise UE uses periodic SSB</w:t>
      </w:r>
    </w:p>
    <w:p w14:paraId="7D5E7A7B" w14:textId="77777777" w:rsidR="00F67B2C" w:rsidRPr="00307863" w:rsidRDefault="00F67B2C" w:rsidP="00E5599D">
      <w:pPr>
        <w:pStyle w:val="a2"/>
        <w:numPr>
          <w:ilvl w:val="0"/>
          <w:numId w:val="19"/>
        </w:numPr>
        <w:spacing w:before="120"/>
        <w:rPr>
          <w:rFonts w:eastAsia="宋体"/>
          <w:lang w:eastAsia="zh-CN"/>
        </w:rPr>
      </w:pPr>
      <w:r w:rsidRPr="00307863">
        <w:rPr>
          <w:rFonts w:eastAsia="宋体"/>
          <w:lang w:eastAsia="zh-CN"/>
        </w:rPr>
        <w:t>Option2: UE uses on-demand SSB for RRM measurements when they are transmitted in addition to periodic SSB for RRM measurements.</w:t>
      </w:r>
    </w:p>
    <w:p w14:paraId="059D979C" w14:textId="66D5AF16" w:rsidR="003B3AAF" w:rsidRPr="00307863" w:rsidRDefault="00F16E9A" w:rsidP="00DE4671">
      <w:pPr>
        <w:pStyle w:val="a2"/>
        <w:spacing w:before="120"/>
        <w:rPr>
          <w:rFonts w:eastAsia="宋体"/>
          <w:lang w:eastAsia="zh-CN"/>
        </w:rPr>
      </w:pPr>
      <w:bookmarkStart w:id="9" w:name="OLE_LINK1"/>
      <w:r w:rsidRPr="00307863">
        <w:rPr>
          <w:rFonts w:eastAsia="宋体"/>
          <w:lang w:eastAsia="zh-CN"/>
        </w:rPr>
        <w:t xml:space="preserve">The RRM measurement of always-on SSB and/or OD-SSB is affected by the relation of OD-SSB and always-on SSB. </w:t>
      </w:r>
      <w:r w:rsidR="002261F1" w:rsidRPr="00307863">
        <w:rPr>
          <w:rFonts w:eastAsia="宋体"/>
          <w:lang w:eastAsia="zh-CN"/>
        </w:rPr>
        <w:t xml:space="preserve">RAN4 identified that </w:t>
      </w:r>
      <w:r w:rsidR="000F74EA" w:rsidRPr="00307863">
        <w:rPr>
          <w:rFonts w:eastAsia="宋体"/>
          <w:lang w:eastAsia="zh-CN"/>
        </w:rPr>
        <w:t>the relation (including periodicity, time location, frequency and spatial) between always-on SSB and on-demand SSB</w:t>
      </w:r>
      <w:r w:rsidR="000F74EA" w:rsidRPr="00307863" w:rsidDel="000F74EA">
        <w:rPr>
          <w:rFonts w:eastAsia="宋体"/>
          <w:lang w:eastAsia="zh-CN"/>
        </w:rPr>
        <w:t xml:space="preserve"> </w:t>
      </w:r>
      <w:r w:rsidR="002261F1" w:rsidRPr="00307863">
        <w:rPr>
          <w:rFonts w:eastAsia="宋体"/>
          <w:lang w:eastAsia="zh-CN"/>
        </w:rPr>
        <w:t xml:space="preserve">has impacts on UE’s behavior and requirements in </w:t>
      </w:r>
      <w:proofErr w:type="spellStart"/>
      <w:r w:rsidR="002261F1" w:rsidRPr="00307863">
        <w:rPr>
          <w:rFonts w:eastAsia="宋体"/>
          <w:lang w:eastAsia="zh-CN"/>
        </w:rPr>
        <w:t>SCell</w:t>
      </w:r>
      <w:proofErr w:type="spellEnd"/>
      <w:r w:rsidR="002261F1" w:rsidRPr="00307863">
        <w:rPr>
          <w:rFonts w:eastAsia="宋体"/>
          <w:lang w:eastAsia="zh-CN"/>
        </w:rPr>
        <w:t>.</w:t>
      </w:r>
      <w:r w:rsidR="00FC276C" w:rsidRPr="00307863">
        <w:rPr>
          <w:rFonts w:eastAsia="宋体"/>
          <w:lang w:eastAsia="zh-CN"/>
        </w:rPr>
        <w:t xml:space="preserve"> </w:t>
      </w:r>
      <w:r w:rsidR="00196532" w:rsidRPr="00307863">
        <w:rPr>
          <w:rFonts w:eastAsia="宋体"/>
          <w:lang w:eastAsia="zh-CN"/>
        </w:rPr>
        <w:t xml:space="preserve">RAN4 </w:t>
      </w:r>
      <w:r w:rsidR="00844D56" w:rsidRPr="00307863">
        <w:rPr>
          <w:rFonts w:eastAsia="宋体"/>
          <w:lang w:eastAsia="zh-CN"/>
        </w:rPr>
        <w:t xml:space="preserve">has already </w:t>
      </w:r>
      <w:r w:rsidR="00196532" w:rsidRPr="00307863">
        <w:rPr>
          <w:rFonts w:eastAsia="宋体"/>
          <w:lang w:eastAsia="zh-CN"/>
        </w:rPr>
        <w:t>sen</w:t>
      </w:r>
      <w:r w:rsidR="00844D56" w:rsidRPr="00307863">
        <w:rPr>
          <w:rFonts w:eastAsia="宋体"/>
          <w:lang w:eastAsia="zh-CN"/>
        </w:rPr>
        <w:t>t</w:t>
      </w:r>
      <w:r w:rsidR="00196532" w:rsidRPr="00307863">
        <w:rPr>
          <w:rFonts w:eastAsia="宋体"/>
          <w:lang w:eastAsia="zh-CN"/>
        </w:rPr>
        <w:t xml:space="preserve"> </w:t>
      </w:r>
      <w:proofErr w:type="gramStart"/>
      <w:r w:rsidR="0019417A" w:rsidRPr="00307863">
        <w:rPr>
          <w:rFonts w:eastAsia="宋体"/>
          <w:lang w:eastAsia="zh-CN"/>
        </w:rPr>
        <w:t xml:space="preserve">an </w:t>
      </w:r>
      <w:r w:rsidR="00196532" w:rsidRPr="00307863">
        <w:rPr>
          <w:rFonts w:eastAsia="宋体"/>
          <w:lang w:eastAsia="zh-CN"/>
        </w:rPr>
        <w:t>LS</w:t>
      </w:r>
      <w:proofErr w:type="gramEnd"/>
      <w:r w:rsidR="00FB5080"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_Ref181262544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122F75" w:rsidRPr="00307863">
        <w:rPr>
          <w:rFonts w:eastAsia="宋体"/>
          <w:lang w:eastAsia="zh-CN"/>
        </w:rPr>
        <w:t>[2]</w:t>
      </w:r>
      <w:r w:rsidR="00FB5080" w:rsidRPr="00307863">
        <w:rPr>
          <w:rFonts w:eastAsia="宋体"/>
          <w:lang w:eastAsia="zh-CN"/>
        </w:rPr>
        <w:fldChar w:fldCharType="end"/>
      </w:r>
      <w:r w:rsidR="00196532" w:rsidRPr="00307863">
        <w:rPr>
          <w:rFonts w:eastAsia="宋体"/>
          <w:lang w:eastAsia="zh-CN"/>
        </w:rPr>
        <w:t xml:space="preserve"> to RAN1</w:t>
      </w:r>
      <w:r w:rsidR="0093086A" w:rsidRPr="00307863">
        <w:rPr>
          <w:rFonts w:eastAsia="宋体"/>
          <w:lang w:eastAsia="zh-CN"/>
        </w:rPr>
        <w:t xml:space="preserve"> </w:t>
      </w:r>
      <w:r w:rsidR="00844D56" w:rsidRPr="00307863">
        <w:rPr>
          <w:rFonts w:eastAsia="宋体"/>
          <w:lang w:eastAsia="zh-CN"/>
        </w:rPr>
        <w:t>for clarification</w:t>
      </w:r>
      <w:r w:rsidR="00FA0400" w:rsidRPr="00307863">
        <w:rPr>
          <w:rFonts w:eastAsia="宋体"/>
          <w:lang w:eastAsia="zh-CN"/>
        </w:rPr>
        <w:t xml:space="preserve">, and the reply of RAN1 </w:t>
      </w:r>
      <w:r w:rsidR="006B06E2" w:rsidRPr="00307863">
        <w:rPr>
          <w:rFonts w:eastAsia="宋体"/>
          <w:lang w:eastAsia="zh-CN"/>
        </w:rPr>
        <w:t xml:space="preserve">is </w:t>
      </w:r>
      <w:r w:rsidR="00FA0400" w:rsidRPr="00307863">
        <w:rPr>
          <w:rFonts w:eastAsia="宋体"/>
          <w:lang w:eastAsia="zh-CN"/>
        </w:rPr>
        <w:t>as follows</w:t>
      </w:r>
      <w:r w:rsidR="00FC276C" w:rsidRPr="00307863">
        <w:rPr>
          <w:rFonts w:eastAsia="宋体"/>
          <w:lang w:eastAsia="zh-CN"/>
        </w:rPr>
        <w:t xml:space="preserve"> </w:t>
      </w:r>
      <w:r w:rsidR="002261F1" w:rsidRPr="00307863">
        <w:rPr>
          <w:rFonts w:eastAsia="宋体"/>
          <w:lang w:eastAsia="zh-CN"/>
        </w:rPr>
        <w:fldChar w:fldCharType="begin"/>
      </w:r>
      <w:r w:rsidR="002261F1" w:rsidRPr="00307863">
        <w:rPr>
          <w:rFonts w:eastAsia="宋体"/>
          <w:lang w:eastAsia="zh-CN"/>
        </w:rPr>
        <w:instrText xml:space="preserve"> REF _Ref186793556 \r \h </w:instrText>
      </w:r>
      <w:r w:rsidR="002261F1" w:rsidRPr="00307863">
        <w:rPr>
          <w:rFonts w:eastAsia="宋体"/>
          <w:lang w:eastAsia="zh-CN"/>
        </w:rPr>
      </w:r>
      <w:r w:rsidR="00307863">
        <w:rPr>
          <w:rFonts w:eastAsia="宋体"/>
          <w:lang w:eastAsia="zh-CN"/>
        </w:rPr>
        <w:instrText xml:space="preserve"> \* MERGEFORMAT </w:instrText>
      </w:r>
      <w:r w:rsidR="002261F1" w:rsidRPr="00307863">
        <w:rPr>
          <w:rFonts w:eastAsia="宋体"/>
          <w:lang w:eastAsia="zh-CN"/>
        </w:rPr>
        <w:fldChar w:fldCharType="separate"/>
      </w:r>
      <w:r w:rsidR="00122F75" w:rsidRPr="00307863">
        <w:rPr>
          <w:rFonts w:eastAsia="宋体"/>
          <w:lang w:eastAsia="zh-CN"/>
        </w:rPr>
        <w:t>[3]</w:t>
      </w:r>
      <w:r w:rsidR="002261F1" w:rsidRPr="00307863">
        <w:rPr>
          <w:rFonts w:eastAsia="宋体"/>
          <w:lang w:eastAsia="zh-CN"/>
        </w:rPr>
        <w:fldChar w:fldCharType="end"/>
      </w:r>
      <w:r w:rsidR="00FA0400" w:rsidRPr="00307863">
        <w:rPr>
          <w:rFonts w:eastAsia="宋体"/>
          <w:lang w:eastAsia="zh-CN"/>
        </w:rPr>
        <w:t>.</w:t>
      </w:r>
      <w:bookmarkEnd w:id="9"/>
    </w:p>
    <w:tbl>
      <w:tblPr>
        <w:tblStyle w:val="a9"/>
        <w:tblW w:w="0" w:type="auto"/>
        <w:tblLook w:val="04A0" w:firstRow="1" w:lastRow="0" w:firstColumn="1" w:lastColumn="0" w:noHBand="0" w:noVBand="1"/>
      </w:tblPr>
      <w:tblGrid>
        <w:gridCol w:w="9286"/>
      </w:tblGrid>
      <w:tr w:rsidR="003B3AAF" w14:paraId="2D6D4D86" w14:textId="77777777" w:rsidTr="003B3AAF">
        <w:tc>
          <w:tcPr>
            <w:tcW w:w="9286" w:type="dxa"/>
          </w:tcPr>
          <w:p w14:paraId="5543E6B2" w14:textId="41BF28CC" w:rsidR="003B3AAF" w:rsidRPr="009C0F26" w:rsidRDefault="003B3AAF" w:rsidP="003B3AAF">
            <w:pPr>
              <w:contextualSpacing/>
              <w:jc w:val="both"/>
              <w:rPr>
                <w:b/>
                <w:bCs/>
                <w:lang w:eastAsia="ko-KR"/>
              </w:rPr>
            </w:pPr>
            <w:r>
              <w:rPr>
                <w:rFonts w:cs="Arial"/>
                <w:b/>
                <w:bCs/>
                <w:lang w:eastAsia="zh-CN"/>
              </w:rPr>
              <w:t>Reply</w:t>
            </w:r>
            <w:r w:rsidRPr="009C0F26">
              <w:rPr>
                <w:rFonts w:cs="Arial"/>
                <w:b/>
                <w:bCs/>
                <w:lang w:eastAsia="zh-CN"/>
              </w:rPr>
              <w:t xml:space="preserve"> to Q1</w:t>
            </w:r>
            <w:r w:rsidRPr="009C0F26">
              <w:rPr>
                <w:rFonts w:cs="Arial" w:hint="eastAsia"/>
                <w:b/>
                <w:bCs/>
                <w:lang w:eastAsia="ko-KR"/>
              </w:rPr>
              <w:t xml:space="preserve"> (</w:t>
            </w:r>
            <w:r w:rsidRPr="009C0F26">
              <w:rPr>
                <w:rFonts w:cs="Arial"/>
                <w:b/>
                <w:bCs/>
                <w:lang w:eastAsia="ko-KR"/>
              </w:rPr>
              <w:t>What is the relation in terms of periodicity between always-on SSB and OD-SSB?</w:t>
            </w:r>
            <w:r w:rsidRPr="009C0F26">
              <w:rPr>
                <w:rFonts w:cs="Arial" w:hint="eastAsia"/>
                <w:b/>
                <w:bCs/>
                <w:lang w:eastAsia="ko-KR"/>
              </w:rPr>
              <w:t>):</w:t>
            </w:r>
          </w:p>
          <w:p w14:paraId="28F60C6A" w14:textId="77777777" w:rsidR="003B3AAF" w:rsidRPr="003A1C5B" w:rsidRDefault="003B3AAF" w:rsidP="003B3AAF">
            <w:pPr>
              <w:numPr>
                <w:ilvl w:val="0"/>
                <w:numId w:val="14"/>
              </w:numPr>
              <w:contextualSpacing/>
              <w:jc w:val="both"/>
              <w:rPr>
                <w:rFonts w:eastAsia="Malgun Gothic"/>
                <w:lang w:eastAsia="zh-CN"/>
              </w:rPr>
            </w:pPr>
            <w:r w:rsidRPr="003A1C5B">
              <w:rPr>
                <w:lang w:eastAsia="ko-KR"/>
              </w:rPr>
              <w:t xml:space="preserve">The periodicity of on-demand SSB is one of 5 </w:t>
            </w:r>
            <w:proofErr w:type="spellStart"/>
            <w:r w:rsidRPr="003A1C5B">
              <w:rPr>
                <w:lang w:eastAsia="ko-KR"/>
              </w:rPr>
              <w:t>ms</w:t>
            </w:r>
            <w:proofErr w:type="spellEnd"/>
            <w:r w:rsidRPr="003A1C5B">
              <w:rPr>
                <w:lang w:eastAsia="ko-KR"/>
              </w:rPr>
              <w:t xml:space="preserve">, 10 </w:t>
            </w:r>
            <w:proofErr w:type="spellStart"/>
            <w:r w:rsidRPr="003A1C5B">
              <w:rPr>
                <w:lang w:eastAsia="ko-KR"/>
              </w:rPr>
              <w:t>ms</w:t>
            </w:r>
            <w:proofErr w:type="spellEnd"/>
            <w:r w:rsidRPr="003A1C5B">
              <w:rPr>
                <w:lang w:eastAsia="ko-KR"/>
              </w:rPr>
              <w:t xml:space="preserve">, 20 </w:t>
            </w:r>
            <w:proofErr w:type="spellStart"/>
            <w:r w:rsidRPr="003A1C5B">
              <w:rPr>
                <w:lang w:eastAsia="ko-KR"/>
              </w:rPr>
              <w:t>ms</w:t>
            </w:r>
            <w:proofErr w:type="spellEnd"/>
            <w:r w:rsidRPr="003A1C5B">
              <w:rPr>
                <w:lang w:eastAsia="ko-KR"/>
              </w:rPr>
              <w:t xml:space="preserve">, 40 </w:t>
            </w:r>
            <w:proofErr w:type="spellStart"/>
            <w:r w:rsidRPr="003A1C5B">
              <w:rPr>
                <w:lang w:eastAsia="ko-KR"/>
              </w:rPr>
              <w:t>ms</w:t>
            </w:r>
            <w:proofErr w:type="spellEnd"/>
            <w:r w:rsidRPr="003A1C5B">
              <w:rPr>
                <w:lang w:eastAsia="ko-KR"/>
              </w:rPr>
              <w:t xml:space="preserve">, 80 </w:t>
            </w:r>
            <w:proofErr w:type="spellStart"/>
            <w:r w:rsidRPr="003A1C5B">
              <w:rPr>
                <w:lang w:eastAsia="ko-KR"/>
              </w:rPr>
              <w:t>ms</w:t>
            </w:r>
            <w:proofErr w:type="spellEnd"/>
            <w:r w:rsidRPr="003A1C5B">
              <w:rPr>
                <w:lang w:eastAsia="ko-KR"/>
              </w:rPr>
              <w:t xml:space="preserve">, or 160 </w:t>
            </w:r>
            <w:proofErr w:type="spellStart"/>
            <w:r w:rsidRPr="003A1C5B">
              <w:rPr>
                <w:lang w:eastAsia="ko-KR"/>
              </w:rPr>
              <w:t>ms.</w:t>
            </w:r>
            <w:proofErr w:type="spellEnd"/>
          </w:p>
          <w:p w14:paraId="0246F882" w14:textId="77777777" w:rsidR="003B3AAF" w:rsidRPr="003A1C5B" w:rsidRDefault="003B3AAF" w:rsidP="003B3AAF">
            <w:pPr>
              <w:numPr>
                <w:ilvl w:val="0"/>
                <w:numId w:val="14"/>
              </w:numPr>
              <w:contextualSpacing/>
              <w:jc w:val="both"/>
              <w:rPr>
                <w:rFonts w:eastAsia="Malgun Gothic"/>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77B836F7" w14:textId="77777777" w:rsidR="003B3AAF" w:rsidRPr="00734169" w:rsidRDefault="003B3AAF" w:rsidP="003B3AAF">
            <w:pPr>
              <w:numPr>
                <w:ilvl w:val="0"/>
                <w:numId w:val="14"/>
              </w:numPr>
              <w:contextualSpacing/>
              <w:jc w:val="both"/>
              <w:rPr>
                <w:rFonts w:eastAsia="Malgun Gothic"/>
                <w:lang w:eastAsia="zh-CN"/>
              </w:rPr>
            </w:pPr>
            <w:r w:rsidRPr="003A1C5B">
              <w:rPr>
                <w:rFonts w:eastAsia="Malgun Gothic" w:hint="eastAsia"/>
                <w:lang w:eastAsia="ko-KR"/>
              </w:rPr>
              <w:lastRenderedPageBreak/>
              <w:t xml:space="preserve">RAN1 is discussing what is the relation between periodicity of </w:t>
            </w:r>
            <w:r w:rsidRPr="003A1C5B">
              <w:rPr>
                <w:rFonts w:eastAsia="Malgun Gothic"/>
                <w:lang w:eastAsia="ko-KR"/>
              </w:rPr>
              <w:t>always</w:t>
            </w:r>
            <w:r w:rsidRPr="003A1C5B">
              <w:rPr>
                <w:rFonts w:eastAsia="Malgun Gothic" w:hint="eastAsia"/>
                <w:lang w:eastAsia="ko-KR"/>
              </w:rPr>
              <w:t xml:space="preserve">-on SSB and </w:t>
            </w:r>
            <w:r w:rsidRPr="003A1C5B">
              <w:rPr>
                <w:rFonts w:eastAsia="Malgun Gothic"/>
                <w:lang w:eastAsia="ko-KR"/>
              </w:rPr>
              <w:t>periodicity</w:t>
            </w:r>
            <w:r w:rsidRPr="003A1C5B">
              <w:rPr>
                <w:rFonts w:eastAsia="Malgun Gothic" w:hint="eastAsia"/>
                <w:lang w:eastAsia="ko-KR"/>
              </w:rPr>
              <w:t xml:space="preserve"> of on-demand SSB and </w:t>
            </w:r>
            <w:r>
              <w:rPr>
                <w:rFonts w:eastAsia="Malgun Gothic"/>
                <w:lang w:eastAsia="ko-KR"/>
              </w:rPr>
              <w:t xml:space="preserve">it </w:t>
            </w:r>
            <w:r w:rsidRPr="003A1C5B">
              <w:rPr>
                <w:rFonts w:eastAsia="Malgun Gothic" w:hint="eastAsia"/>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71219438" w14:textId="77777777" w:rsidR="003B3AAF" w:rsidRDefault="003B3AAF" w:rsidP="003B3AAF">
            <w:pPr>
              <w:contextualSpacing/>
              <w:jc w:val="both"/>
              <w:rPr>
                <w:rFonts w:cs="Arial"/>
                <w:b/>
                <w:bCs/>
                <w:highlight w:val="yellow"/>
                <w:lang w:eastAsia="zh-CN"/>
              </w:rPr>
            </w:pPr>
          </w:p>
          <w:p w14:paraId="30402E18" w14:textId="77777777" w:rsidR="003B3AAF" w:rsidRPr="00D9234A" w:rsidRDefault="003B3AAF" w:rsidP="003B3AAF">
            <w:pPr>
              <w:contextualSpacing/>
              <w:jc w:val="both"/>
              <w:rPr>
                <w:b/>
                <w:bCs/>
                <w:lang w:eastAsia="ko-KR"/>
              </w:rPr>
            </w:pPr>
            <w:r w:rsidRPr="00D9234A">
              <w:rPr>
                <w:rFonts w:cs="Arial"/>
                <w:b/>
                <w:bCs/>
                <w:lang w:eastAsia="zh-CN"/>
              </w:rPr>
              <w:t>Reply to Q2</w:t>
            </w:r>
            <w:r w:rsidRPr="00D9234A">
              <w:rPr>
                <w:rFonts w:cs="Arial" w:hint="eastAsia"/>
                <w:b/>
                <w:bCs/>
                <w:lang w:eastAsia="ko-KR"/>
              </w:rPr>
              <w:t xml:space="preserve"> (</w:t>
            </w:r>
            <w:r w:rsidRPr="00D9234A">
              <w:rPr>
                <w:rFonts w:cs="Arial"/>
                <w:b/>
                <w:bCs/>
                <w:lang w:eastAsia="ko-KR"/>
              </w:rPr>
              <w:t>What is the relation in terms of time location between always-on SSB and OD-SSB?</w:t>
            </w:r>
            <w:r w:rsidRPr="00D9234A">
              <w:rPr>
                <w:rFonts w:cs="Arial" w:hint="eastAsia"/>
                <w:b/>
                <w:bCs/>
                <w:lang w:eastAsia="ko-KR"/>
              </w:rPr>
              <w:t>):</w:t>
            </w:r>
          </w:p>
          <w:p w14:paraId="29350B0A" w14:textId="77777777" w:rsidR="003B3AAF" w:rsidRPr="00D9234A" w:rsidRDefault="003B3AAF" w:rsidP="003B3AAF">
            <w:pPr>
              <w:numPr>
                <w:ilvl w:val="0"/>
                <w:numId w:val="14"/>
              </w:numPr>
              <w:contextualSpacing/>
              <w:jc w:val="both"/>
              <w:rPr>
                <w:rFonts w:eastAsia="Malgun Gothic"/>
                <w:lang w:eastAsia="zh-CN"/>
              </w:rPr>
            </w:pPr>
            <w:r>
              <w:rPr>
                <w:lang w:eastAsia="ko-KR"/>
              </w:rPr>
              <w:t>RAN1 understands the time location of OD-SSB in Q2 refers to the time location of possible OD-SSB burst</w:t>
            </w:r>
            <w:r w:rsidRPr="003A1C5B">
              <w:rPr>
                <w:lang w:eastAsia="ko-KR"/>
              </w:rPr>
              <w:t>.</w:t>
            </w:r>
          </w:p>
          <w:p w14:paraId="72F53A93" w14:textId="77777777" w:rsidR="003B3AAF" w:rsidRPr="003A1C5B" w:rsidRDefault="003B3AAF" w:rsidP="003B3AAF">
            <w:pPr>
              <w:numPr>
                <w:ilvl w:val="0"/>
                <w:numId w:val="14"/>
              </w:numPr>
              <w:contextualSpacing/>
              <w:jc w:val="both"/>
              <w:rPr>
                <w:rFonts w:eastAsia="Malgun Gothic"/>
                <w:lang w:eastAsia="zh-CN"/>
              </w:rPr>
            </w:pPr>
            <w:r>
              <w:rPr>
                <w:lang w:eastAsia="ko-KR"/>
              </w:rPr>
              <w:t>RAN1 is still discussing the relation in terms of time location between always-on SSB and OD-SSB.</w:t>
            </w:r>
          </w:p>
          <w:p w14:paraId="44D4FF3B" w14:textId="77777777" w:rsidR="003B3AAF" w:rsidRDefault="003B3AAF" w:rsidP="003B3AAF">
            <w:pPr>
              <w:contextualSpacing/>
              <w:jc w:val="both"/>
              <w:rPr>
                <w:rFonts w:cs="Arial"/>
                <w:b/>
                <w:bCs/>
                <w:lang w:eastAsia="zh-CN"/>
              </w:rPr>
            </w:pPr>
          </w:p>
          <w:p w14:paraId="3A504E94" w14:textId="77777777" w:rsidR="003B3AAF" w:rsidRPr="009C0F26" w:rsidRDefault="003B3AAF" w:rsidP="003B3AAF">
            <w:pPr>
              <w:contextualSpacing/>
              <w:jc w:val="both"/>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3</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relation in terms of frequency location between the always-on SSB and OD-SSB?</w:t>
            </w:r>
            <w:r w:rsidRPr="009C0F26">
              <w:rPr>
                <w:rFonts w:cs="Arial" w:hint="eastAsia"/>
                <w:b/>
                <w:bCs/>
                <w:lang w:eastAsia="ko-KR"/>
              </w:rPr>
              <w:t>):</w:t>
            </w:r>
          </w:p>
          <w:p w14:paraId="35E35CEE" w14:textId="77777777" w:rsidR="003B3AAF" w:rsidRPr="002D3C11" w:rsidRDefault="003B3AAF" w:rsidP="003B3AAF">
            <w:pPr>
              <w:numPr>
                <w:ilvl w:val="0"/>
                <w:numId w:val="14"/>
              </w:numPr>
              <w:spacing w:after="180"/>
              <w:contextualSpacing/>
              <w:jc w:val="both"/>
              <w:rPr>
                <w:rFonts w:eastAsia="Malgun Gothic"/>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6E70F624" w14:textId="77777777" w:rsidR="003B3AAF" w:rsidRPr="002D3C11" w:rsidRDefault="003B3AAF" w:rsidP="003B3AAF">
            <w:pPr>
              <w:ind w:left="720"/>
              <w:contextualSpacing/>
              <w:jc w:val="both"/>
              <w:rPr>
                <w:rFonts w:eastAsia="Malgun Gothic"/>
                <w:lang w:eastAsia="zh-CN"/>
              </w:rPr>
            </w:pPr>
          </w:p>
          <w:p w14:paraId="7E9FC18E" w14:textId="77777777" w:rsidR="003B3AAF" w:rsidRPr="009C0F26" w:rsidRDefault="003B3AAF" w:rsidP="003B3AAF">
            <w:pPr>
              <w:contextualSpacing/>
              <w:jc w:val="both"/>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4</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spatial relation between the always-on SSB and OD-SSB?</w:t>
            </w:r>
            <w:r w:rsidRPr="009C0F26">
              <w:rPr>
                <w:rFonts w:cs="Arial" w:hint="eastAsia"/>
                <w:b/>
                <w:bCs/>
                <w:lang w:eastAsia="ko-KR"/>
              </w:rPr>
              <w:t>):</w:t>
            </w:r>
          </w:p>
          <w:p w14:paraId="51D155CD" w14:textId="77777777" w:rsidR="003B3AAF" w:rsidRPr="00016CA2" w:rsidRDefault="003B3AAF" w:rsidP="003B3AAF">
            <w:pPr>
              <w:numPr>
                <w:ilvl w:val="0"/>
                <w:numId w:val="14"/>
              </w:numPr>
              <w:contextualSpacing/>
              <w:jc w:val="both"/>
              <w:rPr>
                <w:rFonts w:eastAsia="Malgun Gothic"/>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6D584FE" w14:textId="77777777" w:rsidR="003B3AAF" w:rsidRPr="00016CA2" w:rsidRDefault="003B3AAF" w:rsidP="003B3AAF">
            <w:pPr>
              <w:numPr>
                <w:ilvl w:val="1"/>
                <w:numId w:val="14"/>
              </w:numPr>
              <w:contextualSpacing/>
              <w:jc w:val="both"/>
              <w:rPr>
                <w:rFonts w:eastAsia="Malgun Gothic"/>
                <w:lang w:eastAsia="zh-CN"/>
              </w:rPr>
            </w:pPr>
            <w:r w:rsidRPr="00016CA2">
              <w:rPr>
                <w:rFonts w:cs="Arial"/>
                <w:lang w:eastAsia="zh-CN"/>
              </w:rPr>
              <w:t xml:space="preserve">Applies at least for the case when the </w:t>
            </w:r>
            <w:proofErr w:type="spellStart"/>
            <w:r w:rsidRPr="00016CA2">
              <w:rPr>
                <w:rFonts w:cs="Arial"/>
                <w:lang w:eastAsia="zh-CN"/>
              </w:rPr>
              <w:t>centre</w:t>
            </w:r>
            <w:proofErr w:type="spellEnd"/>
            <w:r w:rsidRPr="00016CA2">
              <w:rPr>
                <w:rFonts w:cs="Arial"/>
                <w:lang w:eastAsia="zh-CN"/>
              </w:rPr>
              <w:t xml:space="preserve"> frequency locations of always-on SSB and OD-SSB is same</w:t>
            </w:r>
          </w:p>
          <w:p w14:paraId="285BF737" w14:textId="77777777" w:rsidR="003B3AAF" w:rsidRPr="00016CA2" w:rsidRDefault="003B3AAF" w:rsidP="003B3AAF">
            <w:pPr>
              <w:numPr>
                <w:ilvl w:val="0"/>
                <w:numId w:val="14"/>
              </w:numPr>
              <w:contextualSpacing/>
              <w:jc w:val="both"/>
              <w:rPr>
                <w:rFonts w:eastAsia="Malgun Gothic"/>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lang w:eastAsia="ko-KR"/>
              </w:rPr>
              <w:t xml:space="preserve">on SSB </w:t>
            </w:r>
            <w:r w:rsidRPr="00016CA2">
              <w:rPr>
                <w:rFonts w:eastAsia="Malgun Gothic"/>
                <w:lang w:eastAsia="ko-KR"/>
              </w:rPr>
              <w:t xml:space="preserve">and </w:t>
            </w:r>
            <w:r w:rsidRPr="00016CA2">
              <w:rPr>
                <w:rFonts w:eastAsia="Malgun Gothic" w:hint="eastAsia"/>
                <w:lang w:eastAsia="ko-KR"/>
              </w:rPr>
              <w:t>on-demand SSB (if transmitted)</w:t>
            </w:r>
            <w:r w:rsidRPr="00016CA2">
              <w:rPr>
                <w:rFonts w:eastAsia="Malgun Gothic"/>
                <w:lang w:eastAsia="ko-KR"/>
              </w:rPr>
              <w:t xml:space="preserve"> with the same QCL parameters according to existing specifications</w:t>
            </w:r>
          </w:p>
          <w:p w14:paraId="6B27C4E1" w14:textId="77777777" w:rsidR="003B3AAF" w:rsidRPr="00016CA2" w:rsidRDefault="003B3AAF" w:rsidP="003B3AAF">
            <w:pPr>
              <w:pStyle w:val="af1"/>
              <w:numPr>
                <w:ilvl w:val="1"/>
                <w:numId w:val="14"/>
              </w:numPr>
              <w:overflowPunct/>
              <w:autoSpaceDE/>
              <w:autoSpaceDN/>
              <w:adjustRightInd/>
              <w:spacing w:after="0"/>
              <w:contextualSpacing w:val="0"/>
              <w:textAlignment w:val="auto"/>
              <w:rPr>
                <w:rFonts w:eastAsia="Malgun Gothic"/>
                <w:lang w:eastAsia="zh-CN"/>
              </w:rPr>
            </w:pPr>
            <w:r w:rsidRPr="00016CA2">
              <w:rPr>
                <w:rFonts w:eastAsia="Malgun Gothic"/>
                <w:lang w:eastAsia="zh-CN"/>
              </w:rPr>
              <w:t>Applies at least for the case when the centre frequency locations of always-on SSB and OD-SSB is same</w:t>
            </w:r>
          </w:p>
          <w:p w14:paraId="6FB8EC03" w14:textId="25E54F12" w:rsidR="003B3AAF" w:rsidRPr="00F73FA9" w:rsidRDefault="003B3AAF" w:rsidP="003B3AAF">
            <w:pPr>
              <w:numPr>
                <w:ilvl w:val="0"/>
                <w:numId w:val="14"/>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3A0A04F7" w14:textId="77777777" w:rsidR="003B3AAF" w:rsidRPr="003B3AAF" w:rsidRDefault="003B3AAF" w:rsidP="00EF7A81">
            <w:pPr>
              <w:pStyle w:val="a2"/>
              <w:spacing w:before="120"/>
              <w:rPr>
                <w:rFonts w:ascii="Arial" w:eastAsia="宋体" w:hAnsi="Arial" w:cs="Arial"/>
                <w:lang w:eastAsia="zh-CN"/>
              </w:rPr>
            </w:pPr>
          </w:p>
        </w:tc>
      </w:tr>
    </w:tbl>
    <w:p w14:paraId="47D4C000" w14:textId="5E91F577" w:rsidR="00EF7A81" w:rsidRPr="00307863" w:rsidRDefault="000B7B09" w:rsidP="00DE4671">
      <w:pPr>
        <w:pStyle w:val="a2"/>
        <w:spacing w:before="120"/>
        <w:rPr>
          <w:rFonts w:eastAsia="宋体"/>
          <w:lang w:eastAsia="zh-CN"/>
        </w:rPr>
      </w:pPr>
      <w:r w:rsidRPr="00307863">
        <w:rPr>
          <w:rFonts w:eastAsia="宋体"/>
          <w:lang w:eastAsia="zh-CN"/>
        </w:rPr>
        <w:lastRenderedPageBreak/>
        <w:t>Considering RAN4 will continue to discuss UE’s behavior</w:t>
      </w:r>
      <w:r w:rsidR="00EF7A81" w:rsidRPr="00307863">
        <w:rPr>
          <w:rFonts w:eastAsia="宋体"/>
          <w:lang w:eastAsia="zh-CN"/>
        </w:rPr>
        <w:t xml:space="preserve"> </w:t>
      </w:r>
      <w:r w:rsidR="000F74EA" w:rsidRPr="00307863">
        <w:rPr>
          <w:rFonts w:eastAsia="宋体"/>
          <w:lang w:eastAsia="zh-CN"/>
        </w:rPr>
        <w:t xml:space="preserve">and requirements in </w:t>
      </w:r>
      <w:proofErr w:type="spellStart"/>
      <w:r w:rsidR="000F74EA" w:rsidRPr="00307863">
        <w:rPr>
          <w:rFonts w:eastAsia="宋体"/>
          <w:lang w:eastAsia="zh-CN"/>
        </w:rPr>
        <w:t>SCell</w:t>
      </w:r>
      <w:proofErr w:type="spellEnd"/>
      <w:r w:rsidR="000F74EA" w:rsidRPr="00307863">
        <w:rPr>
          <w:rFonts w:eastAsia="宋体"/>
          <w:lang w:eastAsia="zh-CN"/>
        </w:rPr>
        <w:t>, we think the issue of measurement of Case #2</w:t>
      </w:r>
      <w:r w:rsidR="000F74EA" w:rsidRPr="00307863">
        <w:t xml:space="preserve"> </w:t>
      </w:r>
      <w:r w:rsidR="000F74EA" w:rsidRPr="00307863">
        <w:rPr>
          <w:rFonts w:eastAsia="宋体"/>
          <w:lang w:eastAsia="zh-CN"/>
        </w:rPr>
        <w:t>can be decided by RAN4.</w:t>
      </w:r>
    </w:p>
    <w:p w14:paraId="2082B53E" w14:textId="1108635C" w:rsidR="000F74EA" w:rsidRDefault="000F74EA" w:rsidP="00DE4671">
      <w:pPr>
        <w:pStyle w:val="a2"/>
        <w:spacing w:before="120"/>
        <w:rPr>
          <w:rFonts w:ascii="Arial" w:eastAsiaTheme="minorEastAsia" w:hAnsi="Arial" w:cs="Arial"/>
          <w:b/>
          <w:bCs/>
          <w:lang w:eastAsia="zh-CN"/>
        </w:rPr>
      </w:pPr>
      <w:r w:rsidRPr="00307863">
        <w:rPr>
          <w:rFonts w:eastAsiaTheme="minorEastAsia"/>
          <w:b/>
          <w:bCs/>
          <w:lang w:eastAsia="zh-CN"/>
        </w:rPr>
        <w:t xml:space="preserve">Proposal </w:t>
      </w:r>
      <w:r w:rsidR="00905BF8" w:rsidRPr="00307863">
        <w:rPr>
          <w:rFonts w:eastAsiaTheme="minorEastAsia"/>
          <w:b/>
          <w:bCs/>
          <w:lang w:eastAsia="zh-CN"/>
        </w:rPr>
        <w:t>3</w:t>
      </w:r>
      <w:r w:rsidRPr="00307863">
        <w:rPr>
          <w:rFonts w:eastAsiaTheme="minorEastAsia"/>
          <w:b/>
          <w:bCs/>
          <w:lang w:eastAsia="zh-CN"/>
        </w:rPr>
        <w:t xml:space="preserve">: The issue </w:t>
      </w:r>
      <w:r w:rsidR="00A47C1E" w:rsidRPr="00307863">
        <w:rPr>
          <w:rFonts w:eastAsiaTheme="minorEastAsia"/>
          <w:b/>
          <w:bCs/>
          <w:lang w:eastAsia="zh-CN"/>
        </w:rPr>
        <w:t xml:space="preserve">on </w:t>
      </w:r>
      <w:r w:rsidR="00122F75" w:rsidRPr="00307863">
        <w:rPr>
          <w:rFonts w:eastAsiaTheme="minorEastAsia"/>
          <w:b/>
          <w:bCs/>
          <w:lang w:eastAsia="zh-CN"/>
        </w:rPr>
        <w:t xml:space="preserve">how to measure SSB in </w:t>
      </w:r>
      <w:r w:rsidRPr="00307863">
        <w:rPr>
          <w:rFonts w:eastAsiaTheme="minorEastAsia"/>
          <w:b/>
          <w:bCs/>
          <w:lang w:eastAsia="zh-CN"/>
        </w:rPr>
        <w:t>Case #2 can be decided by RAN4.</w:t>
      </w:r>
      <w:r w:rsidR="00942BA5" w:rsidRPr="00307863">
        <w:rPr>
          <w:rFonts w:eastAsiaTheme="minorEastAsia"/>
          <w:b/>
          <w:bCs/>
          <w:lang w:eastAsia="zh-CN"/>
        </w:rPr>
        <w:t xml:space="preserve"> </w:t>
      </w:r>
      <w:r w:rsidR="00A47C1E" w:rsidRPr="00307863">
        <w:rPr>
          <w:rFonts w:eastAsiaTheme="minorEastAsia"/>
          <w:b/>
          <w:bCs/>
          <w:lang w:eastAsia="zh-CN"/>
        </w:rPr>
        <w:t>RAN2 sends LS to RAN4 to inform this.</w:t>
      </w:r>
    </w:p>
    <w:p w14:paraId="0EF9DF9A" w14:textId="7F5DE9D8" w:rsidR="008A720D" w:rsidRPr="00DE4671" w:rsidRDefault="008A720D" w:rsidP="00E5599D">
      <w:pPr>
        <w:pStyle w:val="a2"/>
        <w:numPr>
          <w:ilvl w:val="0"/>
          <w:numId w:val="16"/>
        </w:numPr>
        <w:spacing w:before="120"/>
        <w:rPr>
          <w:rFonts w:ascii="Arial" w:eastAsia="宋体" w:hAnsi="Arial" w:cs="Arial"/>
          <w:b/>
          <w:lang w:eastAsia="zh-CN"/>
        </w:rPr>
      </w:pPr>
      <w:r w:rsidRPr="00DE4671">
        <w:rPr>
          <w:rFonts w:ascii="Arial" w:eastAsia="宋体" w:hAnsi="Arial" w:cs="Arial"/>
          <w:b/>
          <w:lang w:eastAsia="zh-CN"/>
        </w:rPr>
        <w:t>L3 measurement reporting</w:t>
      </w:r>
    </w:p>
    <w:p w14:paraId="5E1E2DA3" w14:textId="4DCD8AD9" w:rsidR="00223841" w:rsidRPr="00307863" w:rsidRDefault="00223841" w:rsidP="00E5599D">
      <w:pPr>
        <w:pStyle w:val="a2"/>
        <w:numPr>
          <w:ilvl w:val="0"/>
          <w:numId w:val="17"/>
        </w:numPr>
        <w:spacing w:before="120"/>
        <w:rPr>
          <w:rFonts w:eastAsia="宋体"/>
          <w:lang w:eastAsia="zh-CN"/>
        </w:rPr>
      </w:pPr>
      <w:r w:rsidRPr="00307863">
        <w:rPr>
          <w:rFonts w:eastAsia="宋体"/>
          <w:lang w:eastAsia="zh-CN"/>
        </w:rPr>
        <w:t>Scenario #2</w:t>
      </w:r>
    </w:p>
    <w:p w14:paraId="378BF3AD" w14:textId="6D366093" w:rsidR="00ED4710" w:rsidRPr="00307863" w:rsidRDefault="00ED4710" w:rsidP="00DE4671">
      <w:pPr>
        <w:pStyle w:val="a2"/>
        <w:spacing w:before="120"/>
        <w:rPr>
          <w:rFonts w:eastAsiaTheme="minorEastAsia"/>
          <w:b/>
          <w:lang w:eastAsia="zh-CN"/>
        </w:rPr>
      </w:pPr>
      <w:r w:rsidRPr="00307863">
        <w:rPr>
          <w:rFonts w:eastAsia="宋体"/>
          <w:lang w:eastAsia="zh-CN"/>
        </w:rPr>
        <w:t>According to RAN4</w:t>
      </w:r>
      <w:r w:rsidR="00386368" w:rsidRPr="00307863">
        <w:rPr>
          <w:rFonts w:eastAsia="宋体"/>
          <w:lang w:eastAsia="zh-CN"/>
        </w:rPr>
        <w:t xml:space="preserve"> </w:t>
      </w:r>
      <w:r w:rsidRPr="00307863">
        <w:rPr>
          <w:rFonts w:eastAsia="宋体"/>
          <w:lang w:eastAsia="zh-CN"/>
        </w:rPr>
        <w:fldChar w:fldCharType="begin"/>
      </w:r>
      <w:r w:rsidRPr="00307863">
        <w:rPr>
          <w:rFonts w:eastAsia="宋体"/>
          <w:lang w:eastAsia="zh-CN"/>
        </w:rPr>
        <w:instrText xml:space="preserve"> REF _Ref181262562 \r \h </w:instrText>
      </w:r>
      <w:r w:rsidR="00DE4671" w:rsidRPr="00307863">
        <w:rPr>
          <w:rFonts w:eastAsia="宋体"/>
          <w:lang w:eastAsia="zh-CN"/>
        </w:rPr>
        <w:instrText xml:space="preserve"> \* MERGEFORMAT </w:instrText>
      </w:r>
      <w:r w:rsidRPr="00307863">
        <w:rPr>
          <w:rFonts w:eastAsia="宋体"/>
          <w:lang w:eastAsia="zh-CN"/>
        </w:rPr>
      </w:r>
      <w:r w:rsidRPr="00307863">
        <w:rPr>
          <w:rFonts w:eastAsia="宋体"/>
          <w:lang w:eastAsia="zh-CN"/>
        </w:rPr>
        <w:fldChar w:fldCharType="separate"/>
      </w:r>
      <w:r w:rsidR="00122F75" w:rsidRPr="00307863">
        <w:rPr>
          <w:rFonts w:eastAsia="宋体"/>
          <w:lang w:eastAsia="zh-CN"/>
        </w:rPr>
        <w:t>[4]</w:t>
      </w:r>
      <w:r w:rsidRPr="00307863">
        <w:rPr>
          <w:rFonts w:eastAsia="宋体"/>
          <w:lang w:eastAsia="zh-CN"/>
        </w:rPr>
        <w:fldChar w:fldCharType="end"/>
      </w:r>
      <w:r w:rsidRPr="00307863">
        <w:rPr>
          <w:rFonts w:eastAsia="宋体"/>
          <w:lang w:eastAsia="zh-CN"/>
        </w:rPr>
        <w:t xml:space="preserve">, if the </w:t>
      </w:r>
      <w:proofErr w:type="spellStart"/>
      <w:r w:rsidRPr="00307863">
        <w:rPr>
          <w:rFonts w:eastAsia="宋体"/>
          <w:lang w:eastAsia="zh-CN"/>
        </w:rPr>
        <w:t>SCell</w:t>
      </w:r>
      <w:proofErr w:type="spellEnd"/>
      <w:r w:rsidRPr="00307863">
        <w:rPr>
          <w:rFonts w:eastAsia="宋体"/>
          <w:lang w:eastAsia="zh-CN"/>
        </w:rPr>
        <w:t xml:space="preserve"> is an unknown </w:t>
      </w:r>
      <w:proofErr w:type="spellStart"/>
      <w:r w:rsidRPr="00307863">
        <w:rPr>
          <w:rFonts w:eastAsia="宋体"/>
          <w:lang w:eastAsia="zh-CN"/>
        </w:rPr>
        <w:t>SCell</w:t>
      </w:r>
      <w:proofErr w:type="spellEnd"/>
      <w:r w:rsidRPr="00307863">
        <w:rPr>
          <w:rFonts w:eastAsia="宋体"/>
          <w:lang w:eastAsia="zh-CN"/>
        </w:rPr>
        <w:t xml:space="preserve">, after UE receives </w:t>
      </w:r>
      <w:proofErr w:type="spellStart"/>
      <w:r w:rsidRPr="00307863">
        <w:rPr>
          <w:rFonts w:eastAsia="宋体"/>
          <w:lang w:eastAsia="zh-CN"/>
        </w:rPr>
        <w:t>SCell</w:t>
      </w:r>
      <w:proofErr w:type="spellEnd"/>
      <w:r w:rsidRPr="00307863">
        <w:rPr>
          <w:rFonts w:eastAsia="宋体"/>
          <w:lang w:eastAsia="zh-CN"/>
        </w:rPr>
        <w:t xml:space="preserve"> activation command, UE has to perform AGC, synchronization and L1 measurement/report based on SSB, and then </w:t>
      </w:r>
      <w:proofErr w:type="spellStart"/>
      <w:r w:rsidRPr="00307863">
        <w:rPr>
          <w:rFonts w:eastAsia="宋体"/>
          <w:lang w:eastAsia="zh-CN"/>
        </w:rPr>
        <w:t>gNB</w:t>
      </w:r>
      <w:proofErr w:type="spellEnd"/>
      <w:r w:rsidRPr="00307863">
        <w:rPr>
          <w:rFonts w:eastAsia="宋体"/>
          <w:lang w:eastAsia="zh-CN"/>
        </w:rPr>
        <w:t xml:space="preserve"> activate TCI state for data transmission according to UE’s report. If the </w:t>
      </w:r>
      <w:proofErr w:type="spellStart"/>
      <w:r w:rsidRPr="00307863">
        <w:rPr>
          <w:rFonts w:eastAsia="宋体"/>
          <w:lang w:eastAsia="zh-CN"/>
        </w:rPr>
        <w:t>SCell</w:t>
      </w:r>
      <w:proofErr w:type="spellEnd"/>
      <w:r w:rsidRPr="00307863">
        <w:rPr>
          <w:rFonts w:eastAsia="宋体"/>
          <w:lang w:eastAsia="zh-CN"/>
        </w:rPr>
        <w:t xml:space="preserve"> is a</w:t>
      </w:r>
      <w:r w:rsidR="00A559AD" w:rsidRPr="00307863">
        <w:rPr>
          <w:rFonts w:eastAsia="宋体"/>
          <w:lang w:eastAsia="zh-CN"/>
        </w:rPr>
        <w:t xml:space="preserve"> </w:t>
      </w:r>
      <w:r w:rsidRPr="00307863">
        <w:rPr>
          <w:rFonts w:eastAsia="宋体"/>
          <w:lang w:eastAsia="zh-CN"/>
        </w:rPr>
        <w:t xml:space="preserve">known </w:t>
      </w:r>
      <w:proofErr w:type="spellStart"/>
      <w:r w:rsidRPr="00307863">
        <w:rPr>
          <w:rFonts w:eastAsia="宋体"/>
          <w:lang w:eastAsia="zh-CN"/>
        </w:rPr>
        <w:t>SCell</w:t>
      </w:r>
      <w:proofErr w:type="spellEnd"/>
      <w:r w:rsidRPr="00307863">
        <w:rPr>
          <w:rFonts w:eastAsia="宋体"/>
          <w:lang w:eastAsia="zh-CN"/>
        </w:rPr>
        <w:t xml:space="preserve">, </w:t>
      </w:r>
      <w:proofErr w:type="spellStart"/>
      <w:r w:rsidRPr="00307863">
        <w:rPr>
          <w:rFonts w:eastAsia="宋体"/>
          <w:lang w:eastAsia="zh-CN"/>
        </w:rPr>
        <w:t>gNB</w:t>
      </w:r>
      <w:proofErr w:type="spellEnd"/>
      <w:r w:rsidRPr="00307863">
        <w:rPr>
          <w:rFonts w:eastAsia="宋体"/>
          <w:lang w:eastAsia="zh-CN"/>
        </w:rPr>
        <w:t xml:space="preserve"> can directly activate the TCI state for data transmission.</w:t>
      </w:r>
      <w:r w:rsidR="0093086A" w:rsidRPr="00307863">
        <w:rPr>
          <w:rFonts w:eastAsia="宋体"/>
          <w:lang w:eastAsia="zh-CN"/>
        </w:rPr>
        <w:t xml:space="preserve"> Therefore, larger activation delay is required for the unknown </w:t>
      </w:r>
      <w:proofErr w:type="spellStart"/>
      <w:r w:rsidR="0093086A" w:rsidRPr="00307863">
        <w:rPr>
          <w:rFonts w:eastAsia="宋体"/>
          <w:lang w:eastAsia="zh-CN"/>
        </w:rPr>
        <w:t>SCell</w:t>
      </w:r>
      <w:proofErr w:type="spellEnd"/>
      <w:r w:rsidR="0093086A" w:rsidRPr="00307863">
        <w:rPr>
          <w:rFonts w:eastAsia="宋体"/>
          <w:lang w:eastAsia="zh-CN"/>
        </w:rPr>
        <w:t>.</w:t>
      </w:r>
    </w:p>
    <w:p w14:paraId="0960BFCE" w14:textId="2BDC56EF" w:rsidR="0019729A" w:rsidRPr="00307863" w:rsidRDefault="0019729A" w:rsidP="00DE4671">
      <w:pPr>
        <w:pStyle w:val="a2"/>
        <w:spacing w:before="120"/>
        <w:rPr>
          <w:rFonts w:eastAsiaTheme="minorEastAsia"/>
          <w:b/>
          <w:bCs/>
          <w:lang w:eastAsia="zh-CN"/>
        </w:rPr>
      </w:pPr>
      <w:r w:rsidRPr="00307863">
        <w:rPr>
          <w:rFonts w:eastAsiaTheme="minorEastAsia"/>
          <w:b/>
          <w:bCs/>
          <w:lang w:eastAsia="zh-CN"/>
        </w:rPr>
        <w:t xml:space="preserve">Observation 1: The latency </w:t>
      </w:r>
      <w:r w:rsidR="00DF6EFB" w:rsidRPr="00307863">
        <w:rPr>
          <w:rFonts w:eastAsiaTheme="minorEastAsia"/>
          <w:b/>
          <w:bCs/>
          <w:lang w:eastAsia="zh-CN"/>
        </w:rPr>
        <w:t>of</w:t>
      </w:r>
      <w:r w:rsidRPr="00307863">
        <w:rPr>
          <w:rFonts w:eastAsiaTheme="minorEastAsia"/>
          <w:b/>
          <w:bCs/>
          <w:lang w:eastAsia="zh-CN"/>
        </w:rPr>
        <w:t xml:space="preserve"> </w:t>
      </w:r>
      <w:r w:rsidR="00F47069" w:rsidRPr="00307863">
        <w:rPr>
          <w:rFonts w:eastAsiaTheme="minorEastAsia"/>
          <w:b/>
          <w:bCs/>
          <w:lang w:eastAsia="zh-CN"/>
        </w:rPr>
        <w:t xml:space="preserve">activating </w:t>
      </w:r>
      <w:r w:rsidR="00942BA5" w:rsidRPr="00307863">
        <w:rPr>
          <w:rFonts w:eastAsiaTheme="minorEastAsia"/>
          <w:b/>
          <w:bCs/>
          <w:lang w:eastAsia="zh-CN"/>
        </w:rPr>
        <w:t>a</w:t>
      </w:r>
      <w:r w:rsidR="00F47069" w:rsidRPr="00307863">
        <w:rPr>
          <w:rFonts w:eastAsiaTheme="minorEastAsia"/>
          <w:b/>
          <w:bCs/>
          <w:lang w:eastAsia="zh-CN"/>
        </w:rPr>
        <w:t xml:space="preserve"> </w:t>
      </w:r>
      <w:proofErr w:type="spellStart"/>
      <w:r w:rsidR="005958DD" w:rsidRPr="00307863">
        <w:rPr>
          <w:rFonts w:eastAsiaTheme="minorEastAsia"/>
          <w:b/>
          <w:bCs/>
          <w:lang w:eastAsia="zh-CN"/>
        </w:rPr>
        <w:t>SCell</w:t>
      </w:r>
      <w:proofErr w:type="spellEnd"/>
      <w:r w:rsidR="005958DD" w:rsidRPr="00307863">
        <w:rPr>
          <w:rFonts w:eastAsiaTheme="minorEastAsia"/>
          <w:b/>
          <w:bCs/>
          <w:lang w:eastAsia="zh-CN"/>
        </w:rPr>
        <w:t xml:space="preserve"> </w:t>
      </w:r>
      <w:r w:rsidRPr="00307863">
        <w:rPr>
          <w:rFonts w:eastAsiaTheme="minorEastAsia"/>
          <w:b/>
          <w:bCs/>
          <w:lang w:eastAsia="zh-CN"/>
        </w:rPr>
        <w:t>is different between a known cell and an unknown cell.</w:t>
      </w:r>
    </w:p>
    <w:p w14:paraId="496D0FE1" w14:textId="241D09BF" w:rsidR="00702EB0" w:rsidRPr="00307863" w:rsidRDefault="002E7F5F" w:rsidP="00DE4671">
      <w:pPr>
        <w:pStyle w:val="a2"/>
        <w:spacing w:before="120"/>
        <w:rPr>
          <w:rFonts w:eastAsia="宋体"/>
          <w:lang w:eastAsia="zh-CN"/>
        </w:rPr>
      </w:pPr>
      <w:r w:rsidRPr="00307863">
        <w:rPr>
          <w:rFonts w:eastAsia="宋体"/>
          <w:lang w:eastAsia="zh-CN"/>
        </w:rPr>
        <w:t xml:space="preserve">For Case #1, </w:t>
      </w:r>
      <w:r w:rsidR="00702EB0" w:rsidRPr="00307863">
        <w:rPr>
          <w:rFonts w:eastAsia="宋体"/>
          <w:lang w:eastAsia="zh-CN"/>
        </w:rPr>
        <w:t>at RAN2#127 meeting, it was agreed that the UE does not expect to measure SSB when on-demand SSB transmission is deactivated</w:t>
      </w:r>
      <w:r w:rsidR="00AA17D1" w:rsidRPr="00307863">
        <w:rPr>
          <w:rFonts w:eastAsia="宋体"/>
          <w:lang w:eastAsia="zh-CN"/>
        </w:rPr>
        <w:t xml:space="preserve">. </w:t>
      </w:r>
      <w:r w:rsidR="00702EB0" w:rsidRPr="00307863">
        <w:rPr>
          <w:rFonts w:eastAsia="宋体"/>
          <w:lang w:eastAsia="zh-CN"/>
        </w:rPr>
        <w:t xml:space="preserve">Therefore, </w:t>
      </w:r>
      <w:r w:rsidR="00F16B46" w:rsidRPr="00307863">
        <w:rPr>
          <w:rFonts w:eastAsia="宋体"/>
          <w:lang w:eastAsia="zh-CN"/>
        </w:rPr>
        <w:t>the measurement reporting is triggered only after receiving the OD-SSB transmission indication.</w:t>
      </w:r>
      <w:r w:rsidR="008D06D9" w:rsidRPr="00307863">
        <w:rPr>
          <w:rFonts w:eastAsia="宋体"/>
          <w:lang w:eastAsia="zh-CN"/>
        </w:rPr>
        <w:t xml:space="preserve"> </w:t>
      </w:r>
    </w:p>
    <w:p w14:paraId="54A4AC1B" w14:textId="065ABB91" w:rsidR="0019729A" w:rsidRPr="00307863" w:rsidDel="0019729A" w:rsidRDefault="0019729A" w:rsidP="00DE4671">
      <w:pPr>
        <w:pStyle w:val="a2"/>
        <w:spacing w:before="120"/>
        <w:rPr>
          <w:rFonts w:eastAsiaTheme="minorEastAsia"/>
          <w:b/>
          <w:bCs/>
          <w:lang w:eastAsia="zh-CN"/>
        </w:rPr>
      </w:pPr>
      <w:r w:rsidRPr="00307863" w:rsidDel="0019729A">
        <w:rPr>
          <w:rFonts w:eastAsiaTheme="minorEastAsia"/>
          <w:b/>
          <w:bCs/>
          <w:lang w:eastAsia="zh-CN"/>
        </w:rPr>
        <w:t xml:space="preserve">Observation 2: </w:t>
      </w:r>
      <w:r w:rsidR="00DF6EFB" w:rsidRPr="00307863">
        <w:rPr>
          <w:rFonts w:eastAsiaTheme="minorEastAsia"/>
          <w:b/>
          <w:bCs/>
          <w:lang w:eastAsia="zh-CN"/>
        </w:rPr>
        <w:t>In</w:t>
      </w:r>
      <w:r w:rsidRPr="00307863" w:rsidDel="0019729A">
        <w:rPr>
          <w:rFonts w:eastAsiaTheme="minorEastAsia"/>
          <w:b/>
          <w:bCs/>
          <w:lang w:eastAsia="zh-CN"/>
        </w:rPr>
        <w:t xml:space="preserve"> Scenario #2 with Case #1, the </w:t>
      </w:r>
      <w:proofErr w:type="spellStart"/>
      <w:r w:rsidRPr="00307863" w:rsidDel="0019729A">
        <w:rPr>
          <w:rFonts w:eastAsiaTheme="minorEastAsia"/>
          <w:b/>
          <w:bCs/>
          <w:lang w:eastAsia="zh-CN"/>
        </w:rPr>
        <w:t>SCell</w:t>
      </w:r>
      <w:proofErr w:type="spellEnd"/>
      <w:r w:rsidRPr="00307863" w:rsidDel="0019729A">
        <w:rPr>
          <w:rFonts w:eastAsiaTheme="minorEastAsia"/>
          <w:b/>
          <w:bCs/>
          <w:lang w:eastAsia="zh-CN"/>
        </w:rPr>
        <w:t xml:space="preserve"> may be an unknown cell because the measurement reporting is triggered only after </w:t>
      </w:r>
      <w:r w:rsidR="00DF6EFB" w:rsidRPr="00307863">
        <w:rPr>
          <w:rFonts w:eastAsiaTheme="minorEastAsia"/>
          <w:b/>
          <w:bCs/>
          <w:lang w:eastAsia="zh-CN"/>
        </w:rPr>
        <w:t>the indication of</w:t>
      </w:r>
      <w:r w:rsidRPr="00307863" w:rsidDel="0019729A">
        <w:rPr>
          <w:rFonts w:eastAsiaTheme="minorEastAsia"/>
          <w:b/>
          <w:bCs/>
          <w:lang w:eastAsia="zh-CN"/>
        </w:rPr>
        <w:t xml:space="preserve"> the OD-SSB transmission.</w:t>
      </w:r>
    </w:p>
    <w:p w14:paraId="396C6058" w14:textId="5A23C789" w:rsidR="009034E7" w:rsidRPr="00307863" w:rsidRDefault="00EE640A" w:rsidP="00DE4671">
      <w:pPr>
        <w:pStyle w:val="a2"/>
        <w:spacing w:before="120"/>
        <w:rPr>
          <w:rFonts w:eastAsia="宋体"/>
          <w:lang w:eastAsia="zh-CN"/>
        </w:rPr>
      </w:pPr>
      <w:r w:rsidRPr="00307863">
        <w:rPr>
          <w:rFonts w:eastAsia="宋体"/>
          <w:lang w:eastAsia="zh-CN"/>
        </w:rPr>
        <w:t>According to RAN4</w:t>
      </w:r>
      <w:r w:rsidR="00FB5080"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_Ref181262562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122F75" w:rsidRPr="00307863">
        <w:rPr>
          <w:rFonts w:eastAsia="宋体"/>
          <w:lang w:eastAsia="zh-CN"/>
        </w:rPr>
        <w:t>[4]</w:t>
      </w:r>
      <w:r w:rsidR="00FB5080" w:rsidRPr="00307863">
        <w:rPr>
          <w:rFonts w:eastAsia="宋体"/>
          <w:lang w:eastAsia="zh-CN"/>
        </w:rPr>
        <w:fldChar w:fldCharType="end"/>
      </w:r>
      <w:r w:rsidRPr="00307863">
        <w:rPr>
          <w:rFonts w:eastAsia="宋体"/>
          <w:lang w:eastAsia="zh-CN"/>
        </w:rPr>
        <w:t xml:space="preserve">, </w:t>
      </w:r>
      <w:r w:rsidR="00887FA4" w:rsidRPr="00307863">
        <w:rPr>
          <w:rFonts w:eastAsia="宋体"/>
          <w:lang w:eastAsia="zh-CN"/>
        </w:rPr>
        <w:t xml:space="preserve">for known cells, </w:t>
      </w:r>
      <w:r w:rsidRPr="00307863">
        <w:rPr>
          <w:rFonts w:eastAsia="宋体"/>
          <w:lang w:eastAsia="zh-CN"/>
        </w:rPr>
        <w:t xml:space="preserve">there is a limit to the time between the measurement </w:t>
      </w:r>
      <w:r w:rsidR="00D55128" w:rsidRPr="00307863">
        <w:rPr>
          <w:rFonts w:eastAsia="宋体"/>
          <w:lang w:eastAsia="zh-CN"/>
        </w:rPr>
        <w:t xml:space="preserve">reporting </w:t>
      </w:r>
      <w:r w:rsidRPr="00307863">
        <w:rPr>
          <w:rFonts w:eastAsia="宋体"/>
          <w:lang w:eastAsia="zh-CN"/>
        </w:rPr>
        <w:t xml:space="preserve">and UE receiving the </w:t>
      </w:r>
      <w:proofErr w:type="spellStart"/>
      <w:r w:rsidRPr="00307863">
        <w:rPr>
          <w:rFonts w:eastAsia="宋体"/>
          <w:lang w:eastAsia="zh-CN"/>
        </w:rPr>
        <w:t>SCell</w:t>
      </w:r>
      <w:proofErr w:type="spellEnd"/>
      <w:r w:rsidRPr="00307863">
        <w:rPr>
          <w:rFonts w:eastAsia="宋体"/>
          <w:lang w:eastAsia="zh-CN"/>
        </w:rPr>
        <w:t xml:space="preserve"> activation command. </w:t>
      </w:r>
    </w:p>
    <w:p w14:paraId="3BE271FC"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spacing w:beforeLines="50" w:before="120" w:afterLines="50" w:after="120"/>
        <w:ind w:left="0" w:firstLine="0"/>
        <w:jc w:val="both"/>
        <w:rPr>
          <w:rFonts w:eastAsiaTheme="minorEastAsia" w:cs="Arial"/>
          <w:b/>
          <w:lang w:val="en-US" w:eastAsia="zh-CN"/>
        </w:rPr>
      </w:pPr>
      <w:r w:rsidRPr="00DE4671">
        <w:rPr>
          <w:rFonts w:eastAsiaTheme="minorEastAsia" w:cs="Arial"/>
          <w:b/>
          <w:lang w:val="en-US" w:eastAsia="zh-CN"/>
        </w:rPr>
        <w:t>8.3.2</w:t>
      </w:r>
      <w:r w:rsidRPr="00DE4671">
        <w:rPr>
          <w:rFonts w:eastAsiaTheme="minorEastAsia" w:cs="Arial"/>
          <w:b/>
          <w:lang w:val="en-US" w:eastAsia="zh-CN"/>
        </w:rPr>
        <w:tab/>
      </w:r>
      <w:proofErr w:type="spellStart"/>
      <w:r w:rsidRPr="00DE4671">
        <w:rPr>
          <w:rFonts w:eastAsiaTheme="minorEastAsia" w:cs="Arial"/>
          <w:b/>
          <w:lang w:val="en-US" w:eastAsia="zh-CN"/>
        </w:rPr>
        <w:t>SCell</w:t>
      </w:r>
      <w:proofErr w:type="spellEnd"/>
      <w:r w:rsidRPr="00DE4671">
        <w:rPr>
          <w:rFonts w:eastAsiaTheme="minorEastAsia" w:cs="Arial"/>
          <w:b/>
          <w:lang w:val="en-US" w:eastAsia="zh-CN"/>
        </w:rPr>
        <w:t xml:space="preserve"> Activation Delay Requirement for Deactivated </w:t>
      </w:r>
      <w:proofErr w:type="spellStart"/>
      <w:r w:rsidRPr="00DE4671">
        <w:rPr>
          <w:rFonts w:eastAsiaTheme="minorEastAsia" w:cs="Arial"/>
          <w:b/>
          <w:lang w:val="en-US" w:eastAsia="zh-CN"/>
        </w:rPr>
        <w:t>Scell</w:t>
      </w:r>
      <w:proofErr w:type="spellEnd"/>
    </w:p>
    <w:p w14:paraId="793B9F98"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in FR1 is known if it has been meeting the following conditions:</w:t>
      </w:r>
    </w:p>
    <w:p w14:paraId="7F667C42"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During the period equal to </w:t>
      </w:r>
      <w:r w:rsidRPr="00307863">
        <w:rPr>
          <w:rFonts w:ascii="Times New Roman" w:eastAsiaTheme="minorEastAsia" w:hAnsi="Times New Roman"/>
          <w:highlight w:val="yellow"/>
          <w:lang w:val="en-US" w:eastAsia="zh-CN"/>
        </w:rPr>
        <w:t>max(5*</w:t>
      </w:r>
      <w:proofErr w:type="spellStart"/>
      <w:r w:rsidRPr="00307863">
        <w:rPr>
          <w:rFonts w:ascii="Times New Roman" w:eastAsiaTheme="minorEastAsia" w:hAnsi="Times New Roman"/>
          <w:highlight w:val="yellow"/>
          <w:lang w:val="en-US" w:eastAsia="zh-CN"/>
        </w:rPr>
        <w:t>measCycleSCell</w:t>
      </w:r>
      <w:proofErr w:type="spellEnd"/>
      <w:r w:rsidRPr="00307863">
        <w:rPr>
          <w:rFonts w:ascii="Times New Roman" w:eastAsiaTheme="minorEastAsia" w:hAnsi="Times New Roman"/>
          <w:highlight w:val="yellow"/>
          <w:lang w:val="en-US" w:eastAsia="zh-CN"/>
        </w:rPr>
        <w:t>,  5*DRX cycles)</w:t>
      </w:r>
      <w:r w:rsidRPr="00307863">
        <w:rPr>
          <w:rFonts w:ascii="Times New Roman" w:eastAsiaTheme="minorEastAsia" w:hAnsi="Times New Roman"/>
          <w:lang w:val="en-US" w:eastAsia="zh-CN"/>
        </w:rPr>
        <w:t xml:space="preserve"> for FR1 before the reception of the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 command:</w:t>
      </w:r>
    </w:p>
    <w:p w14:paraId="19B9DB5A"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t>
      </w:r>
      <w:r w:rsidRPr="00307863">
        <w:rPr>
          <w:rFonts w:ascii="Times New Roman" w:eastAsiaTheme="minorEastAsia" w:hAnsi="Times New Roman"/>
          <w:lang w:val="en-US" w:eastAsia="zh-CN"/>
        </w:rPr>
        <w:tab/>
      </w:r>
      <w:proofErr w:type="gramStart"/>
      <w:r w:rsidRPr="00307863">
        <w:rPr>
          <w:rFonts w:ascii="Times New Roman" w:eastAsiaTheme="minorEastAsia" w:hAnsi="Times New Roman"/>
          <w:lang w:val="en-US" w:eastAsia="zh-CN"/>
        </w:rPr>
        <w:t>the</w:t>
      </w:r>
      <w:proofErr w:type="gramEnd"/>
      <w:r w:rsidRPr="00307863">
        <w:rPr>
          <w:rFonts w:ascii="Times New Roman" w:eastAsiaTheme="minorEastAsia" w:hAnsi="Times New Roman"/>
          <w:lang w:val="en-US" w:eastAsia="zh-CN"/>
        </w:rPr>
        <w:t xml:space="preserve"> UE has sent a valid measurement report for the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being activated and</w:t>
      </w:r>
    </w:p>
    <w:p w14:paraId="0A20CA6A"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lastRenderedPageBreak/>
        <w:t>-</w:t>
      </w:r>
      <w:r w:rsidRPr="00307863">
        <w:rPr>
          <w:rFonts w:ascii="Times New Roman" w:eastAsiaTheme="minorEastAsia" w:hAnsi="Times New Roman"/>
          <w:lang w:val="en-US" w:eastAsia="zh-CN"/>
        </w:rPr>
        <w:tab/>
      </w:r>
      <w:proofErr w:type="gramStart"/>
      <w:r w:rsidRPr="00307863">
        <w:rPr>
          <w:rFonts w:ascii="Times New Roman" w:eastAsiaTheme="minorEastAsia" w:hAnsi="Times New Roman"/>
          <w:lang w:val="en-US" w:eastAsia="zh-CN"/>
        </w:rPr>
        <w:t>the</w:t>
      </w:r>
      <w:proofErr w:type="gramEnd"/>
      <w:r w:rsidRPr="00307863">
        <w:rPr>
          <w:rFonts w:ascii="Times New Roman" w:eastAsiaTheme="minorEastAsia" w:hAnsi="Times New Roman"/>
          <w:lang w:val="en-US" w:eastAsia="zh-CN"/>
        </w:rPr>
        <w:t xml:space="preserve"> SSB measured remains detectable according to the cell identification conditions specified </w:t>
      </w:r>
    </w:p>
    <w:p w14:paraId="2701F942"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proofErr w:type="gramStart"/>
      <w:r w:rsidRPr="00307863">
        <w:rPr>
          <w:rFonts w:ascii="Times New Roman" w:eastAsiaTheme="minorEastAsia" w:hAnsi="Times New Roman"/>
          <w:lang w:val="en-US" w:eastAsia="zh-CN"/>
        </w:rPr>
        <w:t>in</w:t>
      </w:r>
      <w:proofErr w:type="gramEnd"/>
      <w:r w:rsidRPr="00307863">
        <w:rPr>
          <w:rFonts w:ascii="Times New Roman" w:eastAsiaTheme="minorEastAsia" w:hAnsi="Times New Roman"/>
          <w:lang w:val="en-US" w:eastAsia="zh-CN"/>
        </w:rPr>
        <w:t xml:space="preserve"> clause 9.2 and 9.3.</w:t>
      </w:r>
    </w:p>
    <w:p w14:paraId="11C42E06"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proofErr w:type="gramStart"/>
      <w:r w:rsidRPr="00307863">
        <w:rPr>
          <w:rFonts w:ascii="Times New Roman" w:eastAsiaTheme="minorEastAsia" w:hAnsi="Times New Roman"/>
          <w:lang w:val="en-US" w:eastAsia="zh-CN"/>
        </w:rPr>
        <w:t>the</w:t>
      </w:r>
      <w:proofErr w:type="gramEnd"/>
      <w:r w:rsidRPr="00307863">
        <w:rPr>
          <w:rFonts w:ascii="Times New Roman" w:eastAsiaTheme="minorEastAsia" w:hAnsi="Times New Roman"/>
          <w:lang w:val="en-US" w:eastAsia="zh-CN"/>
        </w:rPr>
        <w:t xml:space="preserve"> SSB measured during the period equal to max(5*</w:t>
      </w:r>
      <w:proofErr w:type="spellStart"/>
      <w:r w:rsidRPr="00307863">
        <w:rPr>
          <w:rFonts w:ascii="Times New Roman" w:eastAsiaTheme="minorEastAsia" w:hAnsi="Times New Roman"/>
          <w:lang w:val="en-US" w:eastAsia="zh-CN"/>
        </w:rPr>
        <w:t>measCycleSCell</w:t>
      </w:r>
      <w:proofErr w:type="spellEnd"/>
      <w:r w:rsidRPr="00307863">
        <w:rPr>
          <w:rFonts w:ascii="Times New Roman" w:eastAsiaTheme="minorEastAsia" w:hAnsi="Times New Roman"/>
          <w:lang w:val="en-US" w:eastAsia="zh-CN"/>
        </w:rPr>
        <w:t xml:space="preserve">, 5*DRX cycles) also remains detectable during the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 delay according to the cell identification conditions specified in clause 9.2 and 9.3.</w:t>
      </w:r>
    </w:p>
    <w:p w14:paraId="2E2655E0"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Otherwise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in FR1 is unknown.</w:t>
      </w:r>
    </w:p>
    <w:p w14:paraId="0FB946F9"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p>
    <w:p w14:paraId="51E474B4"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For the first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 in FR2 bands, the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is known if it has been meeting the following conditions:</w:t>
      </w:r>
    </w:p>
    <w:p w14:paraId="445E0AB6"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During the period equal to </w:t>
      </w:r>
      <w:r w:rsidRPr="00307863">
        <w:rPr>
          <w:rFonts w:ascii="Times New Roman" w:eastAsiaTheme="minorEastAsia" w:hAnsi="Times New Roman"/>
          <w:highlight w:val="yellow"/>
          <w:lang w:val="en-US" w:eastAsia="zh-CN"/>
        </w:rPr>
        <w:t>4s</w:t>
      </w:r>
      <w:r w:rsidRPr="00307863">
        <w:rPr>
          <w:rFonts w:ascii="Times New Roman" w:eastAsiaTheme="minorEastAsia" w:hAnsi="Times New Roman"/>
          <w:lang w:val="en-US" w:eastAsia="zh-CN"/>
        </w:rPr>
        <w:t xml:space="preserve"> for UE supporting power class 1/5 and </w:t>
      </w:r>
      <w:r w:rsidRPr="00307863">
        <w:rPr>
          <w:rFonts w:ascii="Times New Roman" w:eastAsiaTheme="minorEastAsia" w:hAnsi="Times New Roman"/>
          <w:highlight w:val="yellow"/>
          <w:lang w:val="en-US" w:eastAsia="zh-CN"/>
        </w:rPr>
        <w:t>3s</w:t>
      </w:r>
      <w:r w:rsidRPr="00307863">
        <w:rPr>
          <w:rFonts w:ascii="Times New Roman" w:eastAsiaTheme="minorEastAsia" w:hAnsi="Times New Roman"/>
          <w:lang w:val="en-US" w:eastAsia="zh-CN"/>
        </w:rPr>
        <w:t xml:space="preserve"> for UE supporting power class 2/3/4 before UE receives the last activation command for PDCCH TCI, PDSCH TCI (when applicable) and semi-persistent CSI-RS for CQI reporting (when applicable):</w:t>
      </w:r>
    </w:p>
    <w:p w14:paraId="66CDC27B"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t>
      </w:r>
      <w:r w:rsidRPr="00307863">
        <w:rPr>
          <w:rFonts w:ascii="Times New Roman" w:eastAsiaTheme="minorEastAsia" w:hAnsi="Times New Roman"/>
          <w:lang w:val="en-US" w:eastAsia="zh-CN"/>
        </w:rPr>
        <w:tab/>
      </w:r>
      <w:proofErr w:type="gramStart"/>
      <w:r w:rsidRPr="00307863">
        <w:rPr>
          <w:rFonts w:ascii="Times New Roman" w:eastAsiaTheme="minorEastAsia" w:hAnsi="Times New Roman"/>
          <w:lang w:val="en-US" w:eastAsia="zh-CN"/>
        </w:rPr>
        <w:t>the</w:t>
      </w:r>
      <w:proofErr w:type="gramEnd"/>
      <w:r w:rsidRPr="00307863">
        <w:rPr>
          <w:rFonts w:ascii="Times New Roman" w:eastAsiaTheme="minorEastAsia" w:hAnsi="Times New Roman"/>
          <w:lang w:val="en-US" w:eastAsia="zh-CN"/>
        </w:rPr>
        <w:t xml:space="preserve"> UE has sent a valid L3-RSRP measurement report with SSB index, and </w:t>
      </w:r>
    </w:p>
    <w:p w14:paraId="7EAAC4C4"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t>
      </w:r>
      <w:r w:rsidRPr="00307863">
        <w:rPr>
          <w:rFonts w:ascii="Times New Roman" w:eastAsiaTheme="minorEastAsia" w:hAnsi="Times New Roman"/>
          <w:lang w:val="en-US" w:eastAsia="zh-CN"/>
        </w:rPr>
        <w:tab/>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 command is received after L3-RSRP reporting and no later than the time </w:t>
      </w:r>
    </w:p>
    <w:p w14:paraId="784B9C78"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proofErr w:type="gramStart"/>
      <w:r w:rsidRPr="00307863">
        <w:rPr>
          <w:rFonts w:ascii="Times New Roman" w:eastAsiaTheme="minorEastAsia" w:hAnsi="Times New Roman"/>
          <w:lang w:val="en-US" w:eastAsia="zh-CN"/>
        </w:rPr>
        <w:t>when</w:t>
      </w:r>
      <w:proofErr w:type="gramEnd"/>
      <w:r w:rsidRPr="00307863">
        <w:rPr>
          <w:rFonts w:ascii="Times New Roman" w:eastAsiaTheme="minorEastAsia" w:hAnsi="Times New Roman"/>
          <w:lang w:val="en-US" w:eastAsia="zh-CN"/>
        </w:rPr>
        <w:t xml:space="preserve"> UE receives MAC-CE command for TCI activation</w:t>
      </w:r>
    </w:p>
    <w:p w14:paraId="07BE9ECF"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36DF1E60"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DE4671">
        <w:rPr>
          <w:rFonts w:eastAsiaTheme="minorEastAsia" w:cs="Arial"/>
          <w:lang w:val="en-US" w:eastAsia="zh-CN"/>
        </w:rPr>
        <w:t>…</w:t>
      </w:r>
    </w:p>
    <w:p w14:paraId="3F8294EB" w14:textId="6474275D" w:rsidR="00BE04C8" w:rsidRPr="00307863" w:rsidRDefault="002D7CC9" w:rsidP="00DE4671">
      <w:pPr>
        <w:pStyle w:val="a2"/>
        <w:spacing w:before="120"/>
        <w:rPr>
          <w:rFonts w:eastAsia="宋体"/>
          <w:lang w:eastAsia="zh-CN"/>
        </w:rPr>
      </w:pPr>
      <w:r w:rsidRPr="00307863">
        <w:rPr>
          <w:rFonts w:eastAsia="宋体"/>
          <w:lang w:eastAsia="zh-CN"/>
        </w:rPr>
        <w:t xml:space="preserve">For Case #2, UE can measure the always-on SSB, and UE can measure the </w:t>
      </w:r>
      <w:r w:rsidR="00BE04C8" w:rsidRPr="00307863">
        <w:rPr>
          <w:rFonts w:eastAsia="宋体"/>
          <w:lang w:eastAsia="zh-CN"/>
        </w:rPr>
        <w:t>OD-SSB after OD-SSB</w:t>
      </w:r>
      <w:r w:rsidRPr="00307863">
        <w:rPr>
          <w:rFonts w:eastAsia="宋体"/>
          <w:lang w:eastAsia="zh-CN"/>
        </w:rPr>
        <w:t xml:space="preserve"> is activated. </w:t>
      </w:r>
      <w:r w:rsidR="00EE640A" w:rsidRPr="00307863">
        <w:rPr>
          <w:rFonts w:eastAsia="宋体"/>
          <w:lang w:eastAsia="zh-CN"/>
        </w:rPr>
        <w:t xml:space="preserve">If the measurement </w:t>
      </w:r>
      <w:r w:rsidR="00D55128" w:rsidRPr="00307863">
        <w:rPr>
          <w:rFonts w:eastAsia="宋体"/>
          <w:lang w:eastAsia="zh-CN"/>
        </w:rPr>
        <w:t xml:space="preserve">reporting </w:t>
      </w:r>
      <w:r w:rsidR="00EE640A" w:rsidRPr="00307863">
        <w:rPr>
          <w:rFonts w:eastAsia="宋体"/>
          <w:lang w:eastAsia="zh-CN"/>
        </w:rPr>
        <w:t xml:space="preserve">of always-on SSB is triggered too early, and the time between the measurement </w:t>
      </w:r>
      <w:r w:rsidR="00D55128" w:rsidRPr="00307863">
        <w:rPr>
          <w:rFonts w:eastAsia="宋体"/>
          <w:lang w:eastAsia="zh-CN"/>
        </w:rPr>
        <w:t xml:space="preserve">reporting </w:t>
      </w:r>
      <w:r w:rsidR="00EE640A" w:rsidRPr="00307863">
        <w:rPr>
          <w:rFonts w:eastAsia="宋体"/>
          <w:lang w:eastAsia="zh-CN"/>
        </w:rPr>
        <w:t xml:space="preserve">and UE receiving the </w:t>
      </w:r>
      <w:proofErr w:type="spellStart"/>
      <w:r w:rsidR="00EE640A" w:rsidRPr="00307863">
        <w:rPr>
          <w:rFonts w:eastAsia="宋体"/>
          <w:lang w:eastAsia="zh-CN"/>
        </w:rPr>
        <w:t>SCell</w:t>
      </w:r>
      <w:proofErr w:type="spellEnd"/>
      <w:r w:rsidR="00EE640A" w:rsidRPr="00307863">
        <w:rPr>
          <w:rFonts w:eastAsia="宋体"/>
          <w:lang w:eastAsia="zh-CN"/>
        </w:rPr>
        <w:t xml:space="preserve"> activation command exceeds the limit, </w:t>
      </w:r>
      <w:r w:rsidR="00887FA4" w:rsidRPr="00307863">
        <w:rPr>
          <w:rFonts w:eastAsia="宋体"/>
          <w:lang w:eastAsia="zh-CN"/>
        </w:rPr>
        <w:t xml:space="preserve">it is beneficial to quickly measure and report the </w:t>
      </w:r>
      <w:r w:rsidR="007B308B" w:rsidRPr="00307863">
        <w:rPr>
          <w:rFonts w:eastAsia="宋体"/>
          <w:lang w:eastAsia="zh-CN"/>
        </w:rPr>
        <w:t xml:space="preserve">latest </w:t>
      </w:r>
      <w:r w:rsidR="00887FA4" w:rsidRPr="00307863">
        <w:rPr>
          <w:rFonts w:eastAsia="宋体"/>
          <w:lang w:eastAsia="zh-CN"/>
        </w:rPr>
        <w:t>measurement results after receiving the OD-SSB transmission indication, which can change the</w:t>
      </w:r>
      <w:r w:rsidRPr="00307863">
        <w:rPr>
          <w:rFonts w:eastAsia="宋体"/>
          <w:lang w:eastAsia="zh-CN"/>
        </w:rPr>
        <w:t xml:space="preserve"> </w:t>
      </w:r>
      <w:proofErr w:type="spellStart"/>
      <w:r w:rsidR="00887FA4" w:rsidRPr="00307863">
        <w:rPr>
          <w:rFonts w:eastAsia="宋体"/>
          <w:lang w:eastAsia="zh-CN"/>
        </w:rPr>
        <w:t>SCell</w:t>
      </w:r>
      <w:proofErr w:type="spellEnd"/>
      <w:r w:rsidR="00887FA4" w:rsidRPr="00307863">
        <w:rPr>
          <w:rFonts w:eastAsia="宋体"/>
          <w:lang w:eastAsia="zh-CN"/>
        </w:rPr>
        <w:t xml:space="preserve"> from unknown cell to known</w:t>
      </w:r>
      <w:r w:rsidR="00EE640A" w:rsidRPr="00307863">
        <w:rPr>
          <w:rFonts w:eastAsia="宋体"/>
          <w:lang w:eastAsia="zh-CN"/>
        </w:rPr>
        <w:t xml:space="preserve"> </w:t>
      </w:r>
      <w:r w:rsidR="00887FA4" w:rsidRPr="00307863">
        <w:rPr>
          <w:rFonts w:eastAsia="宋体"/>
          <w:lang w:eastAsia="zh-CN"/>
        </w:rPr>
        <w:t xml:space="preserve">cell </w:t>
      </w:r>
      <w:r w:rsidR="00EE640A" w:rsidRPr="00307863">
        <w:rPr>
          <w:rFonts w:eastAsia="宋体"/>
          <w:lang w:eastAsia="zh-CN"/>
        </w:rPr>
        <w:t xml:space="preserve">to accelerate the activation of </w:t>
      </w:r>
      <w:proofErr w:type="spellStart"/>
      <w:r w:rsidR="00EE640A" w:rsidRPr="00307863">
        <w:rPr>
          <w:rFonts w:eastAsia="宋体"/>
          <w:lang w:eastAsia="zh-CN"/>
        </w:rPr>
        <w:t>SCell</w:t>
      </w:r>
      <w:proofErr w:type="spellEnd"/>
      <w:r w:rsidR="00EE640A" w:rsidRPr="00307863">
        <w:rPr>
          <w:rFonts w:eastAsia="宋体"/>
          <w:lang w:eastAsia="zh-CN"/>
        </w:rPr>
        <w:t xml:space="preserve">. </w:t>
      </w:r>
      <w:r w:rsidR="00BE04C8" w:rsidRPr="00307863">
        <w:rPr>
          <w:rFonts w:eastAsia="宋体"/>
          <w:lang w:eastAsia="zh-CN"/>
        </w:rPr>
        <w:t xml:space="preserve">However, according to the existing </w:t>
      </w:r>
      <w:r w:rsidR="006C7038" w:rsidRPr="00307863">
        <w:rPr>
          <w:rFonts w:eastAsia="宋体"/>
          <w:lang w:eastAsia="zh-CN"/>
        </w:rPr>
        <w:t xml:space="preserve">specification, </w:t>
      </w:r>
      <w:r w:rsidR="00BE04C8" w:rsidRPr="00307863">
        <w:rPr>
          <w:rFonts w:eastAsia="宋体"/>
          <w:lang w:eastAsia="zh-CN"/>
        </w:rPr>
        <w:t xml:space="preserve">if the </w:t>
      </w:r>
      <w:r w:rsidR="00B77004" w:rsidRPr="00307863">
        <w:rPr>
          <w:rFonts w:eastAsia="宋体"/>
          <w:lang w:eastAsia="zh-CN"/>
        </w:rPr>
        <w:t>event triggered reporting</w:t>
      </w:r>
      <w:r w:rsidR="00BE04C8" w:rsidRPr="00307863">
        <w:rPr>
          <w:rFonts w:eastAsia="宋体"/>
          <w:lang w:eastAsia="zh-CN"/>
        </w:rPr>
        <w:t xml:space="preserve"> is configured, UE may not trigger the measurement </w:t>
      </w:r>
      <w:r w:rsidR="00D55128" w:rsidRPr="00307863">
        <w:rPr>
          <w:rFonts w:eastAsia="宋体"/>
          <w:lang w:eastAsia="zh-CN"/>
        </w:rPr>
        <w:t xml:space="preserve">reporting </w:t>
      </w:r>
      <w:r w:rsidR="00BE04C8" w:rsidRPr="00307863">
        <w:rPr>
          <w:rFonts w:eastAsia="宋体"/>
          <w:lang w:eastAsia="zh-CN"/>
        </w:rPr>
        <w:t xml:space="preserve">after receiving the OD-SSB transmission indication, </w:t>
      </w:r>
      <w:r w:rsidR="00BC2557" w:rsidRPr="00307863">
        <w:rPr>
          <w:rFonts w:eastAsia="宋体"/>
          <w:lang w:eastAsia="zh-CN"/>
        </w:rPr>
        <w:t xml:space="preserve">e.g. the measurement reporting </w:t>
      </w:r>
      <w:r w:rsidR="007510A9" w:rsidRPr="00307863">
        <w:rPr>
          <w:rFonts w:eastAsia="宋体"/>
          <w:lang w:eastAsia="zh-CN"/>
        </w:rPr>
        <w:t xml:space="preserve">for the cell </w:t>
      </w:r>
      <w:r w:rsidR="00BC2557" w:rsidRPr="00307863">
        <w:rPr>
          <w:rFonts w:eastAsia="宋体"/>
          <w:lang w:eastAsia="zh-CN"/>
        </w:rPr>
        <w:t xml:space="preserve">is triggered </w:t>
      </w:r>
      <w:r w:rsidR="007510A9" w:rsidRPr="00307863">
        <w:rPr>
          <w:rFonts w:eastAsia="宋体"/>
          <w:lang w:eastAsia="zh-CN"/>
        </w:rPr>
        <w:t xml:space="preserve">long along and no new applicable cell is fulfilled the event triggered condition. </w:t>
      </w:r>
    </w:p>
    <w:p w14:paraId="6E41431E" w14:textId="113752B7" w:rsidR="00E80540" w:rsidRPr="00307863" w:rsidRDefault="00E80540" w:rsidP="00DE4671">
      <w:pPr>
        <w:pStyle w:val="a2"/>
        <w:spacing w:before="120"/>
        <w:rPr>
          <w:rFonts w:eastAsiaTheme="minorEastAsia"/>
          <w:b/>
          <w:bCs/>
          <w:lang w:eastAsia="zh-CN"/>
        </w:rPr>
      </w:pPr>
      <w:r w:rsidRPr="00307863">
        <w:rPr>
          <w:rFonts w:eastAsiaTheme="minorEastAsia"/>
          <w:b/>
          <w:bCs/>
          <w:lang w:eastAsia="zh-CN"/>
        </w:rPr>
        <w:t xml:space="preserve">Observation </w:t>
      </w:r>
      <w:r w:rsidR="00EC2A71" w:rsidRPr="00307863">
        <w:rPr>
          <w:rFonts w:eastAsiaTheme="minorEastAsia"/>
          <w:b/>
          <w:bCs/>
          <w:lang w:eastAsia="zh-CN"/>
        </w:rPr>
        <w:t>3</w:t>
      </w:r>
      <w:r w:rsidRPr="00307863">
        <w:rPr>
          <w:rFonts w:eastAsiaTheme="minorEastAsia"/>
          <w:b/>
          <w:bCs/>
          <w:lang w:eastAsia="zh-CN"/>
        </w:rPr>
        <w:t xml:space="preserve">: For Scenario #2 with Case #2, </w:t>
      </w:r>
      <w:r w:rsidR="00EC2A71" w:rsidRPr="00307863">
        <w:rPr>
          <w:rFonts w:eastAsiaTheme="minorEastAsia"/>
          <w:b/>
          <w:bCs/>
          <w:lang w:eastAsia="zh-CN"/>
        </w:rPr>
        <w:t xml:space="preserve">the </w:t>
      </w:r>
      <w:proofErr w:type="spellStart"/>
      <w:r w:rsidR="00596D61" w:rsidRPr="00307863">
        <w:rPr>
          <w:rFonts w:eastAsiaTheme="minorEastAsia"/>
          <w:b/>
          <w:bCs/>
          <w:lang w:eastAsia="zh-CN"/>
        </w:rPr>
        <w:t>SC</w:t>
      </w:r>
      <w:r w:rsidR="00EC2A71" w:rsidRPr="00307863">
        <w:rPr>
          <w:rFonts w:eastAsiaTheme="minorEastAsia"/>
          <w:b/>
          <w:bCs/>
          <w:lang w:eastAsia="zh-CN"/>
        </w:rPr>
        <w:t>ell</w:t>
      </w:r>
      <w:proofErr w:type="spellEnd"/>
      <w:r w:rsidR="00EC2A71" w:rsidRPr="00307863">
        <w:rPr>
          <w:rFonts w:eastAsiaTheme="minorEastAsia"/>
          <w:b/>
          <w:bCs/>
          <w:lang w:eastAsia="zh-CN"/>
        </w:rPr>
        <w:t xml:space="preserve"> may be a</w:t>
      </w:r>
      <w:r w:rsidR="00596D61" w:rsidRPr="00307863">
        <w:rPr>
          <w:rFonts w:eastAsiaTheme="minorEastAsia"/>
          <w:b/>
          <w:bCs/>
          <w:lang w:eastAsia="zh-CN"/>
        </w:rPr>
        <w:t>n</w:t>
      </w:r>
      <w:r w:rsidR="00EC2A71" w:rsidRPr="00307863">
        <w:rPr>
          <w:rFonts w:eastAsiaTheme="minorEastAsia"/>
          <w:b/>
          <w:bCs/>
          <w:lang w:eastAsia="zh-CN"/>
        </w:rPr>
        <w:t xml:space="preserve"> unknown cell </w:t>
      </w:r>
      <w:r w:rsidR="00713A3E" w:rsidRPr="00307863">
        <w:rPr>
          <w:rFonts w:eastAsiaTheme="minorEastAsia"/>
          <w:b/>
          <w:bCs/>
          <w:lang w:eastAsia="zh-CN"/>
        </w:rPr>
        <w:t xml:space="preserve">if </w:t>
      </w:r>
      <w:r w:rsidR="006C7038" w:rsidRPr="00307863">
        <w:rPr>
          <w:rFonts w:eastAsiaTheme="minorEastAsia"/>
          <w:b/>
          <w:bCs/>
          <w:lang w:eastAsia="zh-CN"/>
        </w:rPr>
        <w:t xml:space="preserve">UE </w:t>
      </w:r>
      <w:r w:rsidR="00713A3E" w:rsidRPr="00307863">
        <w:rPr>
          <w:rFonts w:eastAsiaTheme="minorEastAsia"/>
          <w:b/>
          <w:bCs/>
          <w:lang w:eastAsia="zh-CN"/>
        </w:rPr>
        <w:t xml:space="preserve">does </w:t>
      </w:r>
      <w:r w:rsidR="006C7038" w:rsidRPr="00307863">
        <w:rPr>
          <w:rFonts w:eastAsiaTheme="minorEastAsia"/>
          <w:b/>
          <w:bCs/>
          <w:lang w:eastAsia="zh-CN"/>
        </w:rPr>
        <w:t>not trigger the measurement reporting after receiving the OD-SSB transmission indication.</w:t>
      </w:r>
    </w:p>
    <w:p w14:paraId="218C0111" w14:textId="0CFE214E" w:rsidR="00E80540" w:rsidRPr="00307863" w:rsidRDefault="006C7038" w:rsidP="00DE4671">
      <w:pPr>
        <w:pStyle w:val="a2"/>
        <w:spacing w:before="120"/>
        <w:rPr>
          <w:rFonts w:eastAsia="宋体"/>
          <w:lang w:eastAsia="zh-CN"/>
        </w:rPr>
      </w:pPr>
      <w:r w:rsidRPr="00307863">
        <w:rPr>
          <w:rFonts w:eastAsia="宋体"/>
          <w:lang w:eastAsia="zh-CN"/>
        </w:rPr>
        <w:t>In order for UE to quickly measure and report measurement results after receiving the OD-SSB transmission indication</w:t>
      </w:r>
      <w:r w:rsidR="003C61D7" w:rsidRPr="00307863">
        <w:rPr>
          <w:rFonts w:eastAsia="宋体"/>
          <w:lang w:eastAsia="zh-CN"/>
        </w:rPr>
        <w:t xml:space="preserve">, </w:t>
      </w:r>
      <w:r w:rsidR="002C41AB" w:rsidRPr="00307863">
        <w:rPr>
          <w:rFonts w:eastAsia="宋体"/>
          <w:lang w:eastAsia="zh-CN"/>
        </w:rPr>
        <w:t xml:space="preserve">turn </w:t>
      </w:r>
      <w:r w:rsidR="00A559AD" w:rsidRPr="00307863">
        <w:rPr>
          <w:rFonts w:eastAsia="宋体"/>
          <w:lang w:eastAsia="zh-CN"/>
        </w:rPr>
        <w:t>an</w:t>
      </w:r>
      <w:r w:rsidR="002C41AB" w:rsidRPr="00307863">
        <w:rPr>
          <w:rFonts w:eastAsia="宋体"/>
          <w:lang w:eastAsia="zh-CN"/>
        </w:rPr>
        <w:t xml:space="preserve"> </w:t>
      </w:r>
      <w:r w:rsidR="00A559AD" w:rsidRPr="00307863">
        <w:rPr>
          <w:rFonts w:eastAsia="宋体"/>
          <w:lang w:eastAsia="zh-CN"/>
        </w:rPr>
        <w:t xml:space="preserve">unknown </w:t>
      </w:r>
      <w:r w:rsidR="002C41AB" w:rsidRPr="00307863">
        <w:rPr>
          <w:rFonts w:eastAsia="宋体"/>
          <w:lang w:eastAsia="zh-CN"/>
        </w:rPr>
        <w:t xml:space="preserve">cell into a </w:t>
      </w:r>
      <w:r w:rsidR="00A559AD" w:rsidRPr="00307863">
        <w:rPr>
          <w:rFonts w:eastAsia="宋体"/>
          <w:lang w:eastAsia="zh-CN"/>
        </w:rPr>
        <w:t xml:space="preserve">known </w:t>
      </w:r>
      <w:r w:rsidR="002C41AB" w:rsidRPr="00307863">
        <w:rPr>
          <w:rFonts w:eastAsia="宋体"/>
          <w:lang w:eastAsia="zh-CN"/>
        </w:rPr>
        <w:t xml:space="preserve">cell, </w:t>
      </w:r>
      <w:r w:rsidR="003C61D7" w:rsidRPr="00307863">
        <w:rPr>
          <w:rFonts w:eastAsia="宋体"/>
          <w:lang w:eastAsia="zh-CN"/>
        </w:rPr>
        <w:t xml:space="preserve">a new </w:t>
      </w:r>
      <w:r w:rsidR="003C61D7" w:rsidRPr="00307863">
        <w:t>trigger conditions</w:t>
      </w:r>
      <w:r w:rsidR="003C61D7" w:rsidRPr="00307863">
        <w:rPr>
          <w:rFonts w:eastAsia="宋体"/>
          <w:lang w:eastAsia="zh-CN"/>
        </w:rPr>
        <w:t xml:space="preserve"> of measurement reporting should be introduced, i.e., UE triggers measurement reporting</w:t>
      </w:r>
      <w:r w:rsidR="004B22F2" w:rsidRPr="00307863">
        <w:rPr>
          <w:rFonts w:eastAsia="宋体"/>
          <w:lang w:eastAsia="zh-CN"/>
        </w:rPr>
        <w:t xml:space="preserve"> </w:t>
      </w:r>
      <w:r w:rsidR="003C61D7" w:rsidRPr="00307863">
        <w:rPr>
          <w:rFonts w:eastAsia="宋体"/>
          <w:lang w:eastAsia="zh-CN"/>
        </w:rPr>
        <w:t>after the OD-SSB is activated via MAC CE.</w:t>
      </w:r>
    </w:p>
    <w:p w14:paraId="2CB38BAD" w14:textId="19AA02D9" w:rsidR="006C7038" w:rsidRPr="00307863" w:rsidRDefault="004B0775" w:rsidP="00DE4671">
      <w:pPr>
        <w:pStyle w:val="a2"/>
        <w:spacing w:before="120"/>
        <w:rPr>
          <w:rFonts w:eastAsiaTheme="minorEastAsia"/>
          <w:b/>
          <w:bCs/>
          <w:lang w:eastAsia="zh-CN"/>
        </w:rPr>
      </w:pPr>
      <w:r w:rsidRPr="00307863">
        <w:rPr>
          <w:rFonts w:eastAsiaTheme="minorEastAsia"/>
          <w:b/>
          <w:bCs/>
          <w:lang w:eastAsia="zh-CN"/>
        </w:rPr>
        <w:t>Proposal</w:t>
      </w:r>
      <w:r w:rsidR="00C55CA7" w:rsidRPr="00307863">
        <w:rPr>
          <w:rFonts w:eastAsiaTheme="minorEastAsia"/>
          <w:b/>
          <w:bCs/>
          <w:lang w:eastAsia="zh-CN"/>
        </w:rPr>
        <w:t xml:space="preserve"> </w:t>
      </w:r>
      <w:r w:rsidR="00942BA5" w:rsidRPr="00307863">
        <w:rPr>
          <w:rFonts w:eastAsiaTheme="minorEastAsia"/>
          <w:b/>
          <w:bCs/>
          <w:lang w:eastAsia="zh-CN"/>
        </w:rPr>
        <w:t>4</w:t>
      </w:r>
      <w:r w:rsidR="00C55CA7" w:rsidRPr="00307863">
        <w:rPr>
          <w:rFonts w:eastAsiaTheme="minorEastAsia"/>
          <w:b/>
          <w:bCs/>
          <w:lang w:eastAsia="zh-CN"/>
        </w:rPr>
        <w:t xml:space="preserve">: </w:t>
      </w:r>
      <w:r w:rsidR="0009723A" w:rsidRPr="00307863">
        <w:rPr>
          <w:rFonts w:eastAsiaTheme="minorEastAsia"/>
          <w:b/>
          <w:bCs/>
          <w:lang w:eastAsia="zh-CN"/>
        </w:rPr>
        <w:t xml:space="preserve">For Scenario #2, </w:t>
      </w:r>
      <w:r w:rsidR="002D7CC9" w:rsidRPr="00307863">
        <w:rPr>
          <w:rFonts w:eastAsiaTheme="minorEastAsia"/>
          <w:b/>
          <w:bCs/>
          <w:lang w:eastAsia="zh-CN"/>
        </w:rPr>
        <w:t xml:space="preserve">a </w:t>
      </w:r>
      <w:r w:rsidR="00FA5747" w:rsidRPr="00307863">
        <w:rPr>
          <w:rFonts w:eastAsiaTheme="minorEastAsia"/>
          <w:b/>
          <w:bCs/>
          <w:lang w:eastAsia="zh-CN"/>
        </w:rPr>
        <w:t xml:space="preserve">L3 </w:t>
      </w:r>
      <w:r w:rsidR="002D7CC9" w:rsidRPr="00307863">
        <w:rPr>
          <w:rFonts w:eastAsiaTheme="minorEastAsia"/>
          <w:b/>
          <w:bCs/>
          <w:lang w:eastAsia="zh-CN"/>
        </w:rPr>
        <w:t>measurement report</w:t>
      </w:r>
      <w:r w:rsidR="00026D1F" w:rsidRPr="00307863">
        <w:rPr>
          <w:rFonts w:eastAsiaTheme="minorEastAsia"/>
          <w:b/>
          <w:bCs/>
          <w:lang w:eastAsia="zh-CN"/>
        </w:rPr>
        <w:t>ing</w:t>
      </w:r>
      <w:r w:rsidR="006A2F6A" w:rsidRPr="00307863">
        <w:rPr>
          <w:rFonts w:eastAsiaTheme="minorEastAsia"/>
          <w:b/>
          <w:bCs/>
          <w:lang w:eastAsia="zh-CN"/>
        </w:rPr>
        <w:t xml:space="preserve"> </w:t>
      </w:r>
      <w:r w:rsidR="00531954" w:rsidRPr="00307863">
        <w:rPr>
          <w:rFonts w:eastAsiaTheme="minorEastAsia"/>
          <w:b/>
          <w:bCs/>
          <w:lang w:eastAsia="zh-CN"/>
        </w:rPr>
        <w:t>is</w:t>
      </w:r>
      <w:r w:rsidR="00CF0042" w:rsidRPr="00307863">
        <w:rPr>
          <w:rFonts w:eastAsiaTheme="minorEastAsia"/>
          <w:b/>
          <w:bCs/>
          <w:lang w:eastAsia="zh-CN"/>
        </w:rPr>
        <w:t xml:space="preserve"> </w:t>
      </w:r>
      <w:r w:rsidR="007510A9" w:rsidRPr="00307863">
        <w:rPr>
          <w:rFonts w:eastAsiaTheme="minorEastAsia"/>
          <w:b/>
          <w:bCs/>
          <w:lang w:eastAsia="zh-CN"/>
        </w:rPr>
        <w:t xml:space="preserve">triggered </w:t>
      </w:r>
      <w:r w:rsidR="00026D1F" w:rsidRPr="00307863">
        <w:rPr>
          <w:rFonts w:eastAsiaTheme="minorEastAsia"/>
          <w:b/>
          <w:bCs/>
          <w:lang w:eastAsia="zh-CN"/>
        </w:rPr>
        <w:t>after the OD-SSB is activated via MAC CE</w:t>
      </w:r>
      <w:r w:rsidR="002D7CC9" w:rsidRPr="00307863">
        <w:rPr>
          <w:rFonts w:eastAsiaTheme="minorEastAsia"/>
          <w:b/>
          <w:bCs/>
          <w:lang w:eastAsia="zh-CN"/>
        </w:rPr>
        <w:t>.</w:t>
      </w:r>
    </w:p>
    <w:p w14:paraId="11D741D3" w14:textId="7F0233ED" w:rsidR="00223841" w:rsidRPr="00307863" w:rsidRDefault="00223841" w:rsidP="00E5599D">
      <w:pPr>
        <w:pStyle w:val="a2"/>
        <w:numPr>
          <w:ilvl w:val="0"/>
          <w:numId w:val="17"/>
        </w:numPr>
        <w:spacing w:before="120"/>
        <w:rPr>
          <w:rFonts w:eastAsia="宋体"/>
          <w:lang w:eastAsia="zh-CN"/>
        </w:rPr>
      </w:pPr>
      <w:r w:rsidRPr="00307863">
        <w:rPr>
          <w:rFonts w:eastAsia="宋体"/>
          <w:lang w:eastAsia="zh-CN"/>
        </w:rPr>
        <w:t>Scenario #2A</w:t>
      </w:r>
    </w:p>
    <w:p w14:paraId="6625C7B5" w14:textId="29AAAE69" w:rsidR="00C0028B" w:rsidRPr="00307863" w:rsidRDefault="00C0028B" w:rsidP="00DE4671">
      <w:pPr>
        <w:pStyle w:val="a2"/>
        <w:spacing w:before="120"/>
        <w:rPr>
          <w:rFonts w:eastAsia="宋体"/>
          <w:lang w:eastAsia="zh-CN"/>
        </w:rPr>
      </w:pPr>
      <w:r w:rsidRPr="00307863">
        <w:rPr>
          <w:rFonts w:eastAsia="宋体"/>
          <w:lang w:eastAsia="zh-CN"/>
        </w:rPr>
        <w:t xml:space="preserve">Enhancement for multiple unknown </w:t>
      </w:r>
      <w:proofErr w:type="spellStart"/>
      <w:r w:rsidRPr="00307863">
        <w:rPr>
          <w:rFonts w:eastAsia="宋体"/>
          <w:lang w:eastAsia="zh-CN"/>
        </w:rPr>
        <w:t>SCells</w:t>
      </w:r>
      <w:proofErr w:type="spellEnd"/>
      <w:r w:rsidRPr="00307863">
        <w:rPr>
          <w:rFonts w:eastAsia="宋体"/>
          <w:lang w:eastAsia="zh-CN"/>
        </w:rPr>
        <w:t xml:space="preserve">’ activation was discussed </w:t>
      </w:r>
      <w:r w:rsidR="00B72B42" w:rsidRPr="00307863">
        <w:rPr>
          <w:rFonts w:eastAsia="宋体"/>
          <w:lang w:eastAsia="zh-CN"/>
        </w:rPr>
        <w:t>in R18</w:t>
      </w:r>
      <w:r w:rsidRPr="00307863">
        <w:rPr>
          <w:rFonts w:eastAsia="宋体"/>
          <w:lang w:eastAsia="zh-CN"/>
        </w:rPr>
        <w:t xml:space="preserve">. The </w:t>
      </w:r>
      <w:r w:rsidR="00B72B42" w:rsidRPr="00307863">
        <w:rPr>
          <w:rFonts w:eastAsia="宋体"/>
          <w:lang w:eastAsia="zh-CN"/>
        </w:rPr>
        <w:t>RRC CR</w:t>
      </w:r>
      <w:r w:rsidR="00FB5080"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_Ref181262608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122F75" w:rsidRPr="00307863">
        <w:rPr>
          <w:rFonts w:eastAsia="宋体"/>
          <w:lang w:eastAsia="zh-CN"/>
        </w:rPr>
        <w:t>[5]</w:t>
      </w:r>
      <w:r w:rsidR="00FB5080" w:rsidRPr="00307863">
        <w:rPr>
          <w:rFonts w:eastAsia="宋体"/>
          <w:lang w:eastAsia="zh-CN"/>
        </w:rPr>
        <w:fldChar w:fldCharType="end"/>
      </w:r>
      <w:r w:rsidR="00B72B42" w:rsidRPr="00307863">
        <w:rPr>
          <w:rFonts w:eastAsia="宋体"/>
          <w:lang w:eastAsia="zh-CN"/>
        </w:rPr>
        <w:t xml:space="preserve"> for introduction of FR2 </w:t>
      </w:r>
      <w:proofErr w:type="spellStart"/>
      <w:r w:rsidR="00B72B42" w:rsidRPr="00307863">
        <w:rPr>
          <w:rFonts w:eastAsia="宋体"/>
          <w:lang w:eastAsia="zh-CN"/>
        </w:rPr>
        <w:t>SCell</w:t>
      </w:r>
      <w:proofErr w:type="spellEnd"/>
      <w:r w:rsidR="00B72B42" w:rsidRPr="00307863">
        <w:rPr>
          <w:rFonts w:eastAsia="宋体"/>
          <w:lang w:eastAsia="zh-CN"/>
        </w:rPr>
        <w:t xml:space="preserve"> enhancements</w:t>
      </w:r>
      <w:r w:rsidR="00B72B42" w:rsidRPr="00307863" w:rsidDel="00B72B42">
        <w:rPr>
          <w:rFonts w:eastAsia="宋体"/>
          <w:lang w:eastAsia="zh-CN"/>
        </w:rPr>
        <w:t xml:space="preserve"> </w:t>
      </w:r>
      <w:r w:rsidRPr="00307863">
        <w:rPr>
          <w:rFonts w:eastAsia="宋体"/>
          <w:lang w:eastAsia="zh-CN"/>
        </w:rPr>
        <w:t>is shown below.</w:t>
      </w:r>
    </w:p>
    <w:tbl>
      <w:tblPr>
        <w:tblStyle w:val="a9"/>
        <w:tblW w:w="0" w:type="auto"/>
        <w:tblBorders>
          <w:insideH w:val="none" w:sz="0" w:space="0" w:color="auto"/>
          <w:insideV w:val="none" w:sz="0" w:space="0" w:color="auto"/>
        </w:tblBorders>
        <w:tblLook w:val="04A0" w:firstRow="1" w:lastRow="0" w:firstColumn="1" w:lastColumn="0" w:noHBand="0" w:noVBand="1"/>
      </w:tblPr>
      <w:tblGrid>
        <w:gridCol w:w="1951"/>
        <w:gridCol w:w="7335"/>
      </w:tblGrid>
      <w:tr w:rsidR="00596D61" w:rsidRPr="00DE4671" w14:paraId="187C1A9C" w14:textId="77777777" w:rsidTr="00596D61">
        <w:tc>
          <w:tcPr>
            <w:tcW w:w="1951" w:type="dxa"/>
          </w:tcPr>
          <w:p w14:paraId="41BB43C4" w14:textId="338242D0" w:rsidR="00596D61" w:rsidRPr="00DE4671" w:rsidRDefault="00596D61" w:rsidP="00DE4671">
            <w:pPr>
              <w:pStyle w:val="a2"/>
              <w:spacing w:before="120"/>
              <w:rPr>
                <w:rFonts w:ascii="Arial" w:eastAsia="宋体" w:hAnsi="Arial" w:cs="Arial"/>
                <w:lang w:eastAsia="zh-CN"/>
              </w:rPr>
            </w:pPr>
            <w:r w:rsidRPr="00DE4671">
              <w:rPr>
                <w:rFonts w:ascii="Arial" w:hAnsi="Arial" w:cs="Arial"/>
                <w:b/>
                <w:i/>
                <w:noProof/>
              </w:rPr>
              <w:t>Reason for change:</w:t>
            </w:r>
          </w:p>
        </w:tc>
        <w:tc>
          <w:tcPr>
            <w:tcW w:w="7335" w:type="dxa"/>
          </w:tcPr>
          <w:p w14:paraId="2749F83F" w14:textId="77777777" w:rsidR="00596D61" w:rsidRPr="00DE4671" w:rsidRDefault="00596D61" w:rsidP="00DE4671">
            <w:pPr>
              <w:pStyle w:val="CRCoverPage"/>
              <w:spacing w:after="0"/>
              <w:ind w:left="100"/>
              <w:jc w:val="both"/>
              <w:rPr>
                <w:lang w:val="en-US"/>
              </w:rPr>
            </w:pPr>
            <w:r w:rsidRPr="00DE4671">
              <w:rPr>
                <w:noProof/>
              </w:rPr>
              <w:t xml:space="preserve">This CR is to introduce the </w:t>
            </w:r>
            <w:r w:rsidRPr="00DE4671">
              <w:rPr>
                <w:lang w:val="en-US"/>
              </w:rPr>
              <w:t xml:space="preserve">FR2 unknown </w:t>
            </w:r>
            <w:proofErr w:type="spellStart"/>
            <w:r w:rsidRPr="00DE4671">
              <w:rPr>
                <w:lang w:val="en-US"/>
              </w:rPr>
              <w:t>SCell</w:t>
            </w:r>
            <w:proofErr w:type="spellEnd"/>
            <w:r w:rsidRPr="00DE4671">
              <w:rPr>
                <w:lang w:val="en-US"/>
              </w:rPr>
              <w:t xml:space="preserve"> activation enhancement as requested by RAN4 in their LS in R2-2304636 and </w:t>
            </w:r>
            <w:r w:rsidRPr="00DE4671">
              <w:t xml:space="preserve">R2-2307039. </w:t>
            </w:r>
          </w:p>
          <w:p w14:paraId="5BC56070" w14:textId="77777777" w:rsidR="00596D61" w:rsidRPr="00DE4671" w:rsidRDefault="00596D61" w:rsidP="00DE4671">
            <w:pPr>
              <w:pStyle w:val="CRCoverPage"/>
              <w:spacing w:after="0"/>
              <w:ind w:left="100"/>
              <w:jc w:val="both"/>
              <w:rPr>
                <w:lang w:val="en-US"/>
              </w:rPr>
            </w:pPr>
          </w:p>
          <w:p w14:paraId="3E119F30" w14:textId="77777777" w:rsidR="00596D61" w:rsidRPr="00DE4671" w:rsidRDefault="00596D61" w:rsidP="00DE4671">
            <w:pPr>
              <w:pStyle w:val="CRCoverPage"/>
              <w:spacing w:after="0"/>
              <w:ind w:left="100"/>
              <w:jc w:val="both"/>
              <w:rPr>
                <w:color w:val="000000"/>
                <w:lang w:eastAsia="ko-KR"/>
              </w:rPr>
            </w:pPr>
            <w:r w:rsidRPr="00DE4671">
              <w:rPr>
                <w:noProof/>
                <w:lang w:val="en-US"/>
              </w:rPr>
              <w:t>In the enhancement of</w:t>
            </w:r>
            <w:r w:rsidRPr="00DE4671">
              <w:rPr>
                <w:noProof/>
              </w:rPr>
              <w:t xml:space="preserve"> network triggering report (of L3 measurement result) during FR2 unknown SCell activation, </w:t>
            </w:r>
            <w:r w:rsidRPr="00DE4671">
              <w:rPr>
                <w:color w:val="000000"/>
                <w:lang w:eastAsia="ko-KR"/>
              </w:rPr>
              <w:t xml:space="preserve">when </w:t>
            </w:r>
            <w:proofErr w:type="spellStart"/>
            <w:r w:rsidRPr="00DE4671">
              <w:rPr>
                <w:color w:val="000000"/>
                <w:lang w:eastAsia="ko-KR"/>
              </w:rPr>
              <w:t>SCell</w:t>
            </w:r>
            <w:proofErr w:type="spellEnd"/>
            <w:r w:rsidRPr="00DE4671">
              <w:rPr>
                <w:color w:val="000000"/>
                <w:lang w:eastAsia="ko-KR"/>
              </w:rPr>
              <w:t xml:space="preserve"> activation command MAC CE is received and UE has valid L3 measurement results available but not reported on the </w:t>
            </w:r>
            <w:proofErr w:type="spellStart"/>
            <w:r w:rsidRPr="00DE4671">
              <w:rPr>
                <w:color w:val="000000"/>
                <w:lang w:eastAsia="ko-KR"/>
              </w:rPr>
              <w:t>unkown</w:t>
            </w:r>
            <w:proofErr w:type="spellEnd"/>
            <w:r w:rsidRPr="00DE4671">
              <w:rPr>
                <w:color w:val="000000"/>
                <w:lang w:eastAsia="ko-KR"/>
              </w:rPr>
              <w:t xml:space="preserve"> </w:t>
            </w:r>
            <w:proofErr w:type="spellStart"/>
            <w:r w:rsidRPr="00DE4671">
              <w:rPr>
                <w:color w:val="000000"/>
                <w:lang w:eastAsia="ko-KR"/>
              </w:rPr>
              <w:t>SCell</w:t>
            </w:r>
            <w:proofErr w:type="spellEnd"/>
            <w:r w:rsidRPr="00DE4671">
              <w:rPr>
                <w:color w:val="000000"/>
                <w:lang w:eastAsia="ko-KR"/>
              </w:rPr>
              <w:t xml:space="preserve">, the RRC measurement report will be </w:t>
            </w:r>
            <w:proofErr w:type="spellStart"/>
            <w:r w:rsidRPr="00DE4671">
              <w:rPr>
                <w:color w:val="000000"/>
                <w:lang w:eastAsia="ko-KR"/>
              </w:rPr>
              <w:t>intiated</w:t>
            </w:r>
            <w:proofErr w:type="spellEnd"/>
            <w:r w:rsidRPr="00DE4671">
              <w:rPr>
                <w:color w:val="000000"/>
                <w:lang w:eastAsia="ko-KR"/>
              </w:rPr>
              <w:t xml:space="preserve"> which includes the </w:t>
            </w:r>
            <w:proofErr w:type="spellStart"/>
            <w:r w:rsidRPr="00DE4671">
              <w:rPr>
                <w:color w:val="000000"/>
                <w:lang w:eastAsia="ko-KR"/>
              </w:rPr>
              <w:t>SCell</w:t>
            </w:r>
            <w:proofErr w:type="spellEnd"/>
            <w:r w:rsidRPr="00DE4671">
              <w:rPr>
                <w:color w:val="000000"/>
                <w:lang w:eastAsia="ko-KR"/>
              </w:rPr>
              <w:t xml:space="preserve"> with beam </w:t>
            </w:r>
            <w:r w:rsidRPr="00DE4671">
              <w:rPr>
                <w:color w:val="000000"/>
                <w:lang w:val="en-US" w:eastAsia="ko-KR"/>
              </w:rPr>
              <w:t>level</w:t>
            </w:r>
            <w:r w:rsidRPr="00DE4671">
              <w:rPr>
                <w:color w:val="000000"/>
                <w:lang w:eastAsia="ko-KR"/>
              </w:rPr>
              <w:t xml:space="preserve"> measurement result for that </w:t>
            </w:r>
            <w:proofErr w:type="spellStart"/>
            <w:r w:rsidRPr="00DE4671">
              <w:rPr>
                <w:color w:val="000000"/>
                <w:lang w:eastAsia="ko-KR"/>
              </w:rPr>
              <w:t>SCell</w:t>
            </w:r>
            <w:proofErr w:type="spellEnd"/>
            <w:r w:rsidRPr="00DE4671">
              <w:rPr>
                <w:color w:val="000000"/>
                <w:lang w:eastAsia="ko-KR"/>
              </w:rPr>
              <w:t>.</w:t>
            </w:r>
          </w:p>
          <w:p w14:paraId="4514C549" w14:textId="77777777" w:rsidR="00596D61" w:rsidRPr="00DE4671" w:rsidRDefault="00596D61" w:rsidP="00DE4671">
            <w:pPr>
              <w:pStyle w:val="CRCoverPage"/>
              <w:spacing w:after="0"/>
              <w:ind w:left="100"/>
              <w:jc w:val="both"/>
              <w:rPr>
                <w:color w:val="000000"/>
                <w:lang w:eastAsia="ko-KR"/>
              </w:rPr>
            </w:pPr>
          </w:p>
          <w:p w14:paraId="48E15AFC" w14:textId="77777777" w:rsidR="00596D61" w:rsidRPr="00DE4671" w:rsidRDefault="00596D61" w:rsidP="00DE4671">
            <w:pPr>
              <w:pStyle w:val="CRCoverPage"/>
              <w:spacing w:after="0"/>
              <w:ind w:left="100"/>
              <w:jc w:val="both"/>
              <w:rPr>
                <w:color w:val="000000"/>
                <w:lang w:eastAsia="ko-KR"/>
              </w:rPr>
            </w:pPr>
            <w:r w:rsidRPr="00DE4671">
              <w:rPr>
                <w:color w:val="000000"/>
                <w:lang w:eastAsia="ko-KR"/>
              </w:rPr>
              <w:t xml:space="preserve">RAN2 agreed to reuse the existing RRM measurement framework with a new report type to support this enhancement. </w:t>
            </w:r>
          </w:p>
          <w:p w14:paraId="086C4ABE" w14:textId="77777777" w:rsidR="00596D61" w:rsidRPr="00DE4671" w:rsidRDefault="00596D61" w:rsidP="00DE4671">
            <w:pPr>
              <w:pStyle w:val="CRCoverPage"/>
              <w:spacing w:after="0"/>
              <w:ind w:left="100"/>
              <w:jc w:val="both"/>
              <w:rPr>
                <w:color w:val="000000"/>
                <w:lang w:eastAsia="ko-KR"/>
              </w:rPr>
            </w:pPr>
          </w:p>
          <w:p w14:paraId="3D7C22A8" w14:textId="77777777" w:rsidR="00596D61" w:rsidRPr="00DE4671" w:rsidRDefault="00596D61" w:rsidP="00DE4671">
            <w:pPr>
              <w:pStyle w:val="CRCoverPage"/>
              <w:spacing w:after="0"/>
              <w:ind w:left="100"/>
              <w:jc w:val="both"/>
              <w:rPr>
                <w:color w:val="000000"/>
                <w:lang w:eastAsia="ko-KR"/>
              </w:rPr>
            </w:pPr>
            <w:r w:rsidRPr="00DE4671">
              <w:rPr>
                <w:color w:val="000000"/>
                <w:lang w:eastAsia="ko-KR"/>
              </w:rPr>
              <w:t xml:space="preserve">In RAN2#123bis meeting, RAN2 made the following agreements on multiple </w:t>
            </w:r>
            <w:proofErr w:type="spellStart"/>
            <w:r w:rsidRPr="00DE4671">
              <w:rPr>
                <w:color w:val="000000"/>
                <w:lang w:eastAsia="ko-KR"/>
              </w:rPr>
              <w:t>SCell</w:t>
            </w:r>
            <w:proofErr w:type="spellEnd"/>
            <w:r w:rsidRPr="00DE4671">
              <w:rPr>
                <w:color w:val="000000"/>
                <w:lang w:eastAsia="ko-KR"/>
              </w:rPr>
              <w:t xml:space="preserve"> activation case:</w:t>
            </w:r>
          </w:p>
          <w:p w14:paraId="4823979C" w14:textId="5B7896FE" w:rsidR="00596D61" w:rsidRPr="00DE4671" w:rsidRDefault="00596D61" w:rsidP="00E5599D">
            <w:pPr>
              <w:pStyle w:val="CRCoverPage"/>
              <w:numPr>
                <w:ilvl w:val="0"/>
                <w:numId w:val="23"/>
              </w:numPr>
              <w:autoSpaceDN/>
              <w:spacing w:after="0"/>
              <w:jc w:val="both"/>
              <w:rPr>
                <w:rFonts w:eastAsia="宋体"/>
                <w:lang w:eastAsia="zh-CN"/>
              </w:rPr>
            </w:pPr>
            <w:r w:rsidRPr="00DE4671">
              <w:rPr>
                <w:lang w:val="en-US"/>
              </w:rPr>
              <w:t>If the network activates multiple Sells within same MAC CE the UE may send only one measurement report.</w:t>
            </w:r>
          </w:p>
        </w:tc>
      </w:tr>
    </w:tbl>
    <w:p w14:paraId="61FD7B36" w14:textId="5A88EA6E" w:rsidR="001536B4" w:rsidRPr="00307863" w:rsidRDefault="001536B4" w:rsidP="00DE4671">
      <w:pPr>
        <w:pStyle w:val="a2"/>
        <w:spacing w:before="120"/>
        <w:rPr>
          <w:rFonts w:eastAsia="宋体"/>
          <w:lang w:eastAsia="zh-CN"/>
        </w:rPr>
      </w:pPr>
      <w:r w:rsidRPr="00307863">
        <w:rPr>
          <w:rFonts w:eastAsia="宋体"/>
          <w:lang w:eastAsia="zh-CN"/>
        </w:rPr>
        <w:t xml:space="preserve">Based on the </w:t>
      </w:r>
      <w:r w:rsidR="00B72B42" w:rsidRPr="00307863">
        <w:rPr>
          <w:rFonts w:eastAsia="宋体"/>
          <w:lang w:eastAsia="zh-CN"/>
        </w:rPr>
        <w:t>CR</w:t>
      </w:r>
      <w:r w:rsidRPr="00307863">
        <w:rPr>
          <w:rFonts w:eastAsia="宋体"/>
          <w:lang w:eastAsia="zh-CN"/>
        </w:rPr>
        <w:t xml:space="preserve">, after receiving </w:t>
      </w:r>
      <w:r w:rsidR="0050062E" w:rsidRPr="00307863">
        <w:rPr>
          <w:rFonts w:eastAsia="宋体"/>
          <w:lang w:eastAsia="zh-CN"/>
        </w:rPr>
        <w:t xml:space="preserve">the </w:t>
      </w:r>
      <w:proofErr w:type="spellStart"/>
      <w:r w:rsidRPr="00307863">
        <w:rPr>
          <w:rFonts w:eastAsia="宋体"/>
          <w:lang w:eastAsia="zh-CN"/>
        </w:rPr>
        <w:t>SCell</w:t>
      </w:r>
      <w:proofErr w:type="spellEnd"/>
      <w:r w:rsidRPr="00307863">
        <w:rPr>
          <w:rFonts w:eastAsia="宋体"/>
          <w:lang w:eastAsia="zh-CN"/>
        </w:rPr>
        <w:t xml:space="preserve"> activation command, </w:t>
      </w:r>
      <w:r w:rsidR="00B72B42" w:rsidRPr="00307863">
        <w:rPr>
          <w:rFonts w:eastAsia="宋体"/>
          <w:lang w:eastAsia="zh-CN"/>
        </w:rPr>
        <w:t xml:space="preserve">if UE has valid L3 measurement results available but not reported on the </w:t>
      </w:r>
      <w:proofErr w:type="spellStart"/>
      <w:r w:rsidR="00B72B42" w:rsidRPr="00307863">
        <w:rPr>
          <w:rFonts w:eastAsia="宋体"/>
          <w:lang w:eastAsia="zh-CN"/>
        </w:rPr>
        <w:t>unkown</w:t>
      </w:r>
      <w:proofErr w:type="spellEnd"/>
      <w:r w:rsidR="00B72B42" w:rsidRPr="00307863">
        <w:rPr>
          <w:rFonts w:eastAsia="宋体"/>
          <w:lang w:eastAsia="zh-CN"/>
        </w:rPr>
        <w:t xml:space="preserve"> </w:t>
      </w:r>
      <w:proofErr w:type="spellStart"/>
      <w:r w:rsidR="00B72B42" w:rsidRPr="00307863">
        <w:rPr>
          <w:rFonts w:eastAsia="宋体"/>
          <w:lang w:eastAsia="zh-CN"/>
        </w:rPr>
        <w:t>SCell</w:t>
      </w:r>
      <w:proofErr w:type="spellEnd"/>
      <w:r w:rsidR="00B72B42" w:rsidRPr="00307863">
        <w:rPr>
          <w:rFonts w:eastAsia="宋体"/>
          <w:lang w:eastAsia="zh-CN"/>
        </w:rPr>
        <w:t xml:space="preserve">, the </w:t>
      </w:r>
      <w:r w:rsidR="0050062E" w:rsidRPr="00307863">
        <w:rPr>
          <w:rFonts w:eastAsia="宋体"/>
          <w:lang w:eastAsia="zh-CN"/>
        </w:rPr>
        <w:t>L3</w:t>
      </w:r>
      <w:r w:rsidR="00B72B42" w:rsidRPr="00307863">
        <w:rPr>
          <w:rFonts w:eastAsia="宋体"/>
          <w:lang w:eastAsia="zh-CN"/>
        </w:rPr>
        <w:t xml:space="preserve"> measurement report will be in</w:t>
      </w:r>
      <w:r w:rsidR="00746C2E" w:rsidRPr="00307863">
        <w:rPr>
          <w:rFonts w:eastAsia="宋体"/>
          <w:lang w:eastAsia="zh-CN"/>
        </w:rPr>
        <w:t>i</w:t>
      </w:r>
      <w:r w:rsidR="00B72B42" w:rsidRPr="00307863">
        <w:rPr>
          <w:rFonts w:eastAsia="宋体"/>
          <w:lang w:eastAsia="zh-CN"/>
        </w:rPr>
        <w:t>tiated</w:t>
      </w:r>
      <w:r w:rsidRPr="00307863">
        <w:rPr>
          <w:rFonts w:eastAsia="宋体"/>
          <w:lang w:eastAsia="zh-CN"/>
        </w:rPr>
        <w:t>.</w:t>
      </w:r>
      <w:r w:rsidR="00ED7BEF" w:rsidRPr="00307863">
        <w:rPr>
          <w:rFonts w:eastAsia="宋体"/>
          <w:lang w:eastAsia="zh-CN"/>
        </w:rPr>
        <w:t xml:space="preserve"> This can </w:t>
      </w:r>
      <w:r w:rsidR="00450B72" w:rsidRPr="00307863">
        <w:rPr>
          <w:rFonts w:eastAsia="宋体"/>
          <w:lang w:eastAsia="zh-CN"/>
        </w:rPr>
        <w:t xml:space="preserve">assist </w:t>
      </w:r>
      <w:proofErr w:type="spellStart"/>
      <w:r w:rsidR="00450B72" w:rsidRPr="00307863">
        <w:rPr>
          <w:rFonts w:eastAsia="宋体"/>
          <w:lang w:eastAsia="zh-CN"/>
        </w:rPr>
        <w:t>SCell</w:t>
      </w:r>
      <w:proofErr w:type="spellEnd"/>
      <w:r w:rsidR="00450B72" w:rsidRPr="00307863">
        <w:rPr>
          <w:rFonts w:eastAsia="宋体"/>
          <w:lang w:eastAsia="zh-CN"/>
        </w:rPr>
        <w:t xml:space="preserve"> activation.</w:t>
      </w:r>
    </w:p>
    <w:p w14:paraId="3072BEB1" w14:textId="1577E4CA" w:rsidR="001536B4" w:rsidRPr="00307863" w:rsidRDefault="001536B4" w:rsidP="00DE4671">
      <w:pPr>
        <w:pStyle w:val="a2"/>
        <w:spacing w:before="120"/>
        <w:rPr>
          <w:rFonts w:eastAsia="宋体"/>
          <w:b/>
          <w:lang w:eastAsia="zh-CN"/>
        </w:rPr>
      </w:pPr>
      <w:r w:rsidRPr="00307863">
        <w:rPr>
          <w:rFonts w:eastAsia="宋体"/>
          <w:b/>
          <w:lang w:eastAsia="zh-CN"/>
        </w:rPr>
        <w:lastRenderedPageBreak/>
        <w:t xml:space="preserve">Observation </w:t>
      </w:r>
      <w:r w:rsidR="00B81D75" w:rsidRPr="00307863">
        <w:rPr>
          <w:rFonts w:eastAsia="宋体"/>
          <w:b/>
          <w:lang w:eastAsia="zh-CN"/>
        </w:rPr>
        <w:t>4</w:t>
      </w:r>
      <w:r w:rsidRPr="00307863">
        <w:rPr>
          <w:rFonts w:eastAsia="宋体"/>
          <w:b/>
          <w:lang w:eastAsia="zh-CN"/>
        </w:rPr>
        <w:t xml:space="preserve">: During </w:t>
      </w:r>
      <w:proofErr w:type="spellStart"/>
      <w:r w:rsidRPr="00307863">
        <w:rPr>
          <w:rFonts w:eastAsia="宋体"/>
          <w:b/>
          <w:lang w:eastAsia="zh-CN"/>
        </w:rPr>
        <w:t>SCell</w:t>
      </w:r>
      <w:proofErr w:type="spellEnd"/>
      <w:r w:rsidRPr="00307863">
        <w:rPr>
          <w:rFonts w:eastAsia="宋体"/>
          <w:b/>
          <w:lang w:eastAsia="zh-CN"/>
        </w:rPr>
        <w:t xml:space="preserve"> activation procedure, </w:t>
      </w:r>
      <w:r w:rsidR="00B72B42" w:rsidRPr="00307863">
        <w:rPr>
          <w:rFonts w:eastAsia="宋体"/>
          <w:b/>
          <w:lang w:eastAsia="zh-CN"/>
        </w:rPr>
        <w:t xml:space="preserve">if UE has valid L3 measurement results available but not reported on the </w:t>
      </w:r>
      <w:proofErr w:type="spellStart"/>
      <w:r w:rsidR="00B72B42" w:rsidRPr="00307863">
        <w:rPr>
          <w:rFonts w:eastAsia="宋体"/>
          <w:b/>
          <w:lang w:eastAsia="zh-CN"/>
        </w:rPr>
        <w:t>unkown</w:t>
      </w:r>
      <w:proofErr w:type="spellEnd"/>
      <w:r w:rsidR="00B72B42" w:rsidRPr="00307863">
        <w:rPr>
          <w:rFonts w:eastAsia="宋体"/>
          <w:b/>
          <w:lang w:eastAsia="zh-CN"/>
        </w:rPr>
        <w:t xml:space="preserve"> </w:t>
      </w:r>
      <w:proofErr w:type="spellStart"/>
      <w:r w:rsidR="00B72B42" w:rsidRPr="00307863">
        <w:rPr>
          <w:rFonts w:eastAsia="宋体"/>
          <w:b/>
          <w:lang w:eastAsia="zh-CN"/>
        </w:rPr>
        <w:t>SCell</w:t>
      </w:r>
      <w:proofErr w:type="spellEnd"/>
      <w:r w:rsidR="00B72B42" w:rsidRPr="00307863">
        <w:rPr>
          <w:rFonts w:eastAsia="宋体"/>
          <w:b/>
          <w:lang w:eastAsia="zh-CN"/>
        </w:rPr>
        <w:t xml:space="preserve">, the </w:t>
      </w:r>
      <w:r w:rsidR="0050062E" w:rsidRPr="00307863">
        <w:rPr>
          <w:rFonts w:eastAsia="宋体"/>
          <w:b/>
          <w:lang w:eastAsia="zh-CN"/>
        </w:rPr>
        <w:t>L3</w:t>
      </w:r>
      <w:r w:rsidR="00B72B42" w:rsidRPr="00307863">
        <w:rPr>
          <w:rFonts w:eastAsia="宋体"/>
          <w:b/>
          <w:lang w:eastAsia="zh-CN"/>
        </w:rPr>
        <w:t xml:space="preserve"> measurement report will be in</w:t>
      </w:r>
      <w:r w:rsidR="00F477F0" w:rsidRPr="00307863">
        <w:rPr>
          <w:rFonts w:eastAsia="宋体"/>
          <w:b/>
          <w:lang w:eastAsia="zh-CN"/>
        </w:rPr>
        <w:t>i</w:t>
      </w:r>
      <w:r w:rsidR="00B72B42" w:rsidRPr="00307863">
        <w:rPr>
          <w:rFonts w:eastAsia="宋体"/>
          <w:b/>
          <w:lang w:eastAsia="zh-CN"/>
        </w:rPr>
        <w:t>tiated</w:t>
      </w:r>
      <w:r w:rsidRPr="00307863">
        <w:rPr>
          <w:rFonts w:eastAsia="宋体"/>
          <w:b/>
          <w:lang w:eastAsia="zh-CN"/>
        </w:rPr>
        <w:t>.</w:t>
      </w:r>
    </w:p>
    <w:p w14:paraId="7D437F09" w14:textId="0A73E98D" w:rsidR="00575FCA" w:rsidRPr="00307863" w:rsidRDefault="0050062E" w:rsidP="00DE4671">
      <w:pPr>
        <w:pStyle w:val="a2"/>
        <w:spacing w:before="120"/>
        <w:rPr>
          <w:rFonts w:eastAsia="宋体"/>
          <w:lang w:eastAsia="zh-CN"/>
        </w:rPr>
      </w:pPr>
      <w:r w:rsidRPr="00307863">
        <w:rPr>
          <w:rFonts w:eastAsia="宋体"/>
          <w:lang w:eastAsia="zh-CN"/>
        </w:rPr>
        <w:t xml:space="preserve">For Scenario #2A with Case #1, RAN2 can discuss whether </w:t>
      </w:r>
      <w:r w:rsidR="00FB5080" w:rsidRPr="00307863">
        <w:rPr>
          <w:rFonts w:eastAsia="宋体"/>
          <w:lang w:eastAsia="zh-CN"/>
        </w:rPr>
        <w:t xml:space="preserve">the </w:t>
      </w:r>
      <w:r w:rsidRPr="00307863">
        <w:rPr>
          <w:rFonts w:eastAsia="宋体"/>
          <w:lang w:eastAsia="zh-CN"/>
        </w:rPr>
        <w:t xml:space="preserve">similar functions can be reused, i.e. after receiving the </w:t>
      </w:r>
      <w:proofErr w:type="spellStart"/>
      <w:r w:rsidRPr="00307863">
        <w:rPr>
          <w:rFonts w:eastAsia="宋体"/>
          <w:lang w:eastAsia="zh-CN"/>
        </w:rPr>
        <w:t>SCell</w:t>
      </w:r>
      <w:proofErr w:type="spellEnd"/>
      <w:r w:rsidRPr="00307863">
        <w:rPr>
          <w:rFonts w:eastAsia="宋体"/>
          <w:lang w:eastAsia="zh-CN"/>
        </w:rPr>
        <w:t xml:space="preserve"> activation command and OD-SSB transmission indication, the L3 measurement report will be in</w:t>
      </w:r>
      <w:r w:rsidR="00746C2E" w:rsidRPr="00307863">
        <w:rPr>
          <w:rFonts w:eastAsia="宋体"/>
          <w:lang w:eastAsia="zh-CN"/>
        </w:rPr>
        <w:t>i</w:t>
      </w:r>
      <w:r w:rsidRPr="00307863">
        <w:rPr>
          <w:rFonts w:eastAsia="宋体"/>
          <w:lang w:eastAsia="zh-CN"/>
        </w:rPr>
        <w:t>tiated if UE has valid L3 measurement results available.</w:t>
      </w:r>
      <w:r w:rsidR="00575FCA" w:rsidRPr="00307863">
        <w:rPr>
          <w:rFonts w:eastAsia="宋体"/>
          <w:lang w:eastAsia="zh-CN"/>
        </w:rPr>
        <w:t xml:space="preserve"> For Scenario #2A with Case #2, measurement results </w:t>
      </w:r>
      <w:r w:rsidR="00B37CF7" w:rsidRPr="00307863">
        <w:rPr>
          <w:rFonts w:eastAsia="宋体"/>
          <w:lang w:eastAsia="zh-CN"/>
        </w:rPr>
        <w:t xml:space="preserve">based on </w:t>
      </w:r>
      <w:proofErr w:type="spellStart"/>
      <w:r w:rsidR="00575FCA" w:rsidRPr="00307863">
        <w:rPr>
          <w:rFonts w:eastAsia="宋体"/>
          <w:lang w:eastAsia="zh-CN"/>
        </w:rPr>
        <w:t>alway</w:t>
      </w:r>
      <w:proofErr w:type="spellEnd"/>
      <w:r w:rsidR="00575FCA" w:rsidRPr="00307863">
        <w:rPr>
          <w:rFonts w:eastAsia="宋体"/>
          <w:lang w:eastAsia="zh-CN"/>
        </w:rPr>
        <w:t xml:space="preserve">-on SSB </w:t>
      </w:r>
      <w:r w:rsidR="00251895" w:rsidRPr="00307863">
        <w:rPr>
          <w:rFonts w:eastAsia="宋体"/>
          <w:lang w:eastAsia="zh-CN"/>
        </w:rPr>
        <w:t xml:space="preserve">before </w:t>
      </w:r>
      <w:proofErr w:type="spellStart"/>
      <w:r w:rsidR="00251895" w:rsidRPr="00307863">
        <w:rPr>
          <w:rFonts w:eastAsia="宋体"/>
          <w:lang w:eastAsia="zh-CN"/>
        </w:rPr>
        <w:t>Scell</w:t>
      </w:r>
      <w:proofErr w:type="spellEnd"/>
      <w:r w:rsidR="00251895" w:rsidRPr="00307863">
        <w:rPr>
          <w:rFonts w:eastAsia="宋体"/>
          <w:lang w:eastAsia="zh-CN"/>
        </w:rPr>
        <w:t xml:space="preserve"> activation </w:t>
      </w:r>
      <w:r w:rsidR="00575FCA" w:rsidRPr="00307863">
        <w:rPr>
          <w:rFonts w:eastAsia="宋体"/>
          <w:lang w:eastAsia="zh-CN"/>
        </w:rPr>
        <w:t xml:space="preserve">may not be </w:t>
      </w:r>
      <w:r w:rsidR="00B37CF7" w:rsidRPr="00307863">
        <w:rPr>
          <w:rFonts w:eastAsia="宋体"/>
          <w:lang w:eastAsia="zh-CN"/>
        </w:rPr>
        <w:t>the latest measurement results</w:t>
      </w:r>
      <w:r w:rsidR="00575FCA" w:rsidRPr="00307863">
        <w:rPr>
          <w:rFonts w:eastAsia="宋体"/>
          <w:lang w:eastAsia="zh-CN"/>
        </w:rPr>
        <w:t>, so RAN2 can also discuss whether a similar function can be introduced.</w:t>
      </w:r>
    </w:p>
    <w:p w14:paraId="65EF2171" w14:textId="420E17C3" w:rsidR="007159A6" w:rsidRPr="00307863" w:rsidRDefault="007159A6" w:rsidP="00DE4671">
      <w:pPr>
        <w:pStyle w:val="a2"/>
        <w:spacing w:before="120"/>
        <w:rPr>
          <w:rFonts w:eastAsia="宋体"/>
          <w:b/>
          <w:lang w:eastAsia="zh-CN"/>
        </w:rPr>
      </w:pPr>
      <w:r w:rsidRPr="00307863">
        <w:rPr>
          <w:rFonts w:eastAsia="宋体"/>
          <w:b/>
          <w:lang w:eastAsia="zh-CN"/>
        </w:rPr>
        <w:t xml:space="preserve">Proposal </w:t>
      </w:r>
      <w:r w:rsidR="00942BA5" w:rsidRPr="00307863">
        <w:rPr>
          <w:rFonts w:eastAsia="宋体"/>
          <w:b/>
          <w:lang w:eastAsia="zh-CN"/>
        </w:rPr>
        <w:t>5</w:t>
      </w:r>
      <w:r w:rsidRPr="00307863">
        <w:rPr>
          <w:rFonts w:eastAsia="宋体"/>
          <w:b/>
          <w:lang w:eastAsia="zh-CN"/>
        </w:rPr>
        <w:t xml:space="preserve">: For Scenario #2A, RAN2 discusses whether to trigger the L3 measurement reporting </w:t>
      </w:r>
      <w:r w:rsidR="007F6BE7" w:rsidRPr="00307863">
        <w:rPr>
          <w:rFonts w:eastAsia="宋体"/>
          <w:b/>
          <w:lang w:eastAsia="zh-CN"/>
        </w:rPr>
        <w:t>after</w:t>
      </w:r>
      <w:r w:rsidRPr="00307863">
        <w:rPr>
          <w:rFonts w:eastAsia="宋体"/>
          <w:b/>
          <w:lang w:eastAsia="zh-CN"/>
        </w:rPr>
        <w:t xml:space="preserve"> receiving the </w:t>
      </w:r>
      <w:proofErr w:type="spellStart"/>
      <w:r w:rsidRPr="00307863">
        <w:rPr>
          <w:rFonts w:eastAsia="宋体"/>
          <w:b/>
          <w:lang w:eastAsia="zh-CN"/>
        </w:rPr>
        <w:t>SCell</w:t>
      </w:r>
      <w:proofErr w:type="spellEnd"/>
      <w:r w:rsidRPr="00307863">
        <w:rPr>
          <w:rFonts w:eastAsia="宋体"/>
          <w:b/>
          <w:lang w:eastAsia="zh-CN"/>
        </w:rPr>
        <w:t xml:space="preserve"> activation command and OD-SSB transmission indication.</w:t>
      </w:r>
    </w:p>
    <w:p w14:paraId="4012259B" w14:textId="7C7449BD" w:rsidR="00E76908" w:rsidRPr="00DE4671" w:rsidRDefault="00E76908" w:rsidP="00DE4671">
      <w:pPr>
        <w:pStyle w:val="22"/>
        <w:tabs>
          <w:tab w:val="clear" w:pos="709"/>
          <w:tab w:val="left" w:pos="-1374"/>
          <w:tab w:val="num" w:pos="-806"/>
          <w:tab w:val="num" w:pos="576"/>
        </w:tabs>
        <w:spacing w:line="276" w:lineRule="auto"/>
        <w:ind w:left="0" w:firstLine="0"/>
        <w:jc w:val="both"/>
        <w:rPr>
          <w:rFonts w:eastAsiaTheme="minorEastAsia"/>
          <w:bCs w:val="0"/>
        </w:rPr>
      </w:pPr>
      <w:r w:rsidRPr="00DE4671">
        <w:rPr>
          <w:rFonts w:eastAsiaTheme="minorEastAsia"/>
          <w:bCs w:val="0"/>
        </w:rPr>
        <w:t>OD-SSB measurement of neighbor cell</w:t>
      </w:r>
    </w:p>
    <w:p w14:paraId="13397E1B" w14:textId="13F1AB3E" w:rsidR="00E76908" w:rsidRPr="00307863" w:rsidRDefault="00E76908" w:rsidP="00DE4671">
      <w:pPr>
        <w:pStyle w:val="a2"/>
        <w:spacing w:before="120"/>
        <w:rPr>
          <w:rFonts w:eastAsia="宋体"/>
          <w:lang w:eastAsia="zh-CN"/>
        </w:rPr>
      </w:pPr>
      <w:r w:rsidRPr="00307863">
        <w:rPr>
          <w:rFonts w:eastAsia="宋体"/>
          <w:lang w:eastAsia="zh-CN"/>
        </w:rPr>
        <w:t xml:space="preserve">According to the agreement of “the UE expects to measure SSB when on-demand SSB transmission is activated”, there is a question about whether UE can measure the </w:t>
      </w:r>
      <w:r w:rsidR="000233F5" w:rsidRPr="00307863">
        <w:rPr>
          <w:rFonts w:eastAsiaTheme="minorEastAsia"/>
          <w:lang w:eastAsia="zh-CN"/>
        </w:rPr>
        <w:t>OD-SSB</w:t>
      </w:r>
      <w:r w:rsidRPr="00307863">
        <w:rPr>
          <w:rFonts w:eastAsia="宋体"/>
          <w:lang w:eastAsia="zh-CN"/>
        </w:rPr>
        <w:t xml:space="preserve"> of a neighbor cell when the</w:t>
      </w:r>
      <w:r w:rsidR="000233F5" w:rsidRPr="00307863">
        <w:rPr>
          <w:rFonts w:eastAsiaTheme="minorEastAsia"/>
          <w:lang w:eastAsia="zh-CN"/>
        </w:rPr>
        <w:t xml:space="preserve"> OD-SSB</w:t>
      </w:r>
      <w:r w:rsidRPr="00307863">
        <w:rPr>
          <w:rFonts w:eastAsia="宋体"/>
          <w:lang w:eastAsia="zh-CN"/>
        </w:rPr>
        <w:t xml:space="preserve"> transmission of the neighbor cell is activated. </w:t>
      </w:r>
      <w:r w:rsidR="00056102" w:rsidRPr="00307863">
        <w:rPr>
          <w:rFonts w:eastAsia="宋体"/>
          <w:lang w:eastAsia="zh-CN"/>
        </w:rPr>
        <w:t>A</w:t>
      </w:r>
      <w:r w:rsidR="00AA1C40" w:rsidRPr="00307863">
        <w:rPr>
          <w:rFonts w:eastAsia="宋体"/>
          <w:lang w:eastAsia="zh-CN"/>
        </w:rPr>
        <w:t xml:space="preserve">ccording </w:t>
      </w:r>
      <w:r w:rsidRPr="00307863">
        <w:rPr>
          <w:rFonts w:eastAsia="宋体"/>
          <w:lang w:eastAsia="zh-CN"/>
        </w:rPr>
        <w:t>to the WID</w:t>
      </w:r>
      <w:r w:rsidR="007159A6"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_Ref181203213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122F75" w:rsidRPr="00307863">
        <w:rPr>
          <w:rFonts w:eastAsia="宋体"/>
          <w:lang w:eastAsia="zh-CN"/>
        </w:rPr>
        <w:t>[6]</w:t>
      </w:r>
      <w:r w:rsidR="00FB5080" w:rsidRPr="00307863">
        <w:rPr>
          <w:rFonts w:eastAsia="宋体"/>
          <w:lang w:eastAsia="zh-CN"/>
        </w:rPr>
        <w:fldChar w:fldCharType="end"/>
      </w:r>
      <w:r w:rsidRPr="00307863">
        <w:rPr>
          <w:rFonts w:eastAsia="宋体"/>
          <w:lang w:eastAsia="zh-CN"/>
        </w:rPr>
        <w:t xml:space="preserve">, </w:t>
      </w:r>
      <w:r w:rsidR="000233F5" w:rsidRPr="00307863">
        <w:rPr>
          <w:rFonts w:eastAsiaTheme="minorEastAsia"/>
          <w:lang w:eastAsia="zh-CN"/>
        </w:rPr>
        <w:t>OD-SSB</w:t>
      </w:r>
      <w:r w:rsidR="000233F5" w:rsidRPr="00307863">
        <w:rPr>
          <w:rFonts w:eastAsia="宋体"/>
          <w:lang w:eastAsia="zh-CN"/>
        </w:rPr>
        <w:t xml:space="preserve"> </w:t>
      </w:r>
      <w:r w:rsidRPr="00307863">
        <w:rPr>
          <w:rFonts w:eastAsia="宋体"/>
          <w:lang w:eastAsia="zh-CN"/>
        </w:rPr>
        <w:t xml:space="preserve">transmission is only applicable to </w:t>
      </w:r>
      <w:proofErr w:type="spellStart"/>
      <w:r w:rsidR="00AA1C40" w:rsidRPr="00307863">
        <w:rPr>
          <w:rFonts w:eastAsia="宋体"/>
          <w:lang w:eastAsia="zh-CN"/>
        </w:rPr>
        <w:t>SCell</w:t>
      </w:r>
      <w:proofErr w:type="spellEnd"/>
      <w:r w:rsidRPr="00307863">
        <w:rPr>
          <w:rFonts w:eastAsia="宋体"/>
          <w:lang w:eastAsia="zh-CN"/>
        </w:rPr>
        <w:t xml:space="preserve">. </w:t>
      </w:r>
      <w:r w:rsidR="00056102" w:rsidRPr="00307863">
        <w:rPr>
          <w:rFonts w:eastAsia="宋体"/>
          <w:lang w:eastAsia="zh-CN"/>
        </w:rPr>
        <w:t xml:space="preserve">Indicating the </w:t>
      </w:r>
      <w:r w:rsidR="00056102" w:rsidRPr="00307863">
        <w:rPr>
          <w:rFonts w:eastAsiaTheme="minorEastAsia"/>
          <w:lang w:eastAsia="zh-CN"/>
        </w:rPr>
        <w:t>OD-SSB</w:t>
      </w:r>
      <w:r w:rsidR="00056102" w:rsidRPr="00307863">
        <w:rPr>
          <w:rFonts w:eastAsia="宋体"/>
          <w:lang w:eastAsia="zh-CN"/>
        </w:rPr>
        <w:t xml:space="preserve"> transmission of the neighbor cell to the UE is not supported. </w:t>
      </w:r>
    </w:p>
    <w:p w14:paraId="1FA7A0A3" w14:textId="77777777" w:rsidR="00E76908" w:rsidRPr="00307863" w:rsidRDefault="00E76908"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Specify procedures and signaling method(s) to support </w:t>
      </w:r>
      <w:r w:rsidRPr="00307863">
        <w:rPr>
          <w:rFonts w:ascii="Times New Roman" w:eastAsiaTheme="minorEastAsia" w:hAnsi="Times New Roman"/>
          <w:highlight w:val="yellow"/>
          <w:lang w:val="en-US" w:eastAsia="zh-CN"/>
        </w:rPr>
        <w:t xml:space="preserve">on-demand SSB </w:t>
      </w:r>
      <w:proofErr w:type="spellStart"/>
      <w:r w:rsidRPr="00307863">
        <w:rPr>
          <w:rFonts w:ascii="Times New Roman" w:eastAsiaTheme="minorEastAsia" w:hAnsi="Times New Roman"/>
          <w:highlight w:val="yellow"/>
          <w:lang w:val="en-US" w:eastAsia="zh-CN"/>
        </w:rPr>
        <w:t>SCell</w:t>
      </w:r>
      <w:proofErr w:type="spellEnd"/>
      <w:r w:rsidRPr="00307863">
        <w:rPr>
          <w:rFonts w:ascii="Times New Roman" w:eastAsiaTheme="minorEastAsia" w:hAnsi="Times New Roman"/>
          <w:highlight w:val="yellow"/>
          <w:lang w:val="en-US" w:eastAsia="zh-CN"/>
        </w:rPr>
        <w:t xml:space="preserve"> operation</w:t>
      </w:r>
      <w:r w:rsidRPr="00307863">
        <w:rPr>
          <w:rFonts w:ascii="Times New Roman" w:eastAsiaTheme="minorEastAsia" w:hAnsi="Times New Roman"/>
          <w:lang w:val="en-US" w:eastAsia="zh-CN"/>
        </w:rPr>
        <w:t xml:space="preserve"> for UEs in connected mode configured with CA, for both intra-/inter-band CA. [RAN1/2/3/4]</w:t>
      </w:r>
    </w:p>
    <w:p w14:paraId="7CCA43FC" w14:textId="77777777" w:rsidR="00E76908" w:rsidRPr="00307863" w:rsidRDefault="00E76908"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Specify triggering method(s) (select from UE uplink wake-up-signal using an existing signal/channel, cell on/off indication via backhaul,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activation/deactivation signaling)</w:t>
      </w:r>
    </w:p>
    <w:p w14:paraId="769F1247" w14:textId="77777777" w:rsidR="00E76908" w:rsidRPr="00307863" w:rsidRDefault="00E76908"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Note1: On-demand SSB transmission can be used by UE for at least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time/frequency synchronization, L1/L3 measurements and </w:t>
      </w:r>
      <w:proofErr w:type="spellStart"/>
      <w:r w:rsidRPr="00307863">
        <w:rPr>
          <w:rFonts w:ascii="Times New Roman" w:eastAsiaTheme="minorEastAsia" w:hAnsi="Times New Roman"/>
          <w:lang w:val="en-US" w:eastAsia="zh-CN"/>
        </w:rPr>
        <w:t>SCell</w:t>
      </w:r>
      <w:proofErr w:type="spellEnd"/>
      <w:r w:rsidRPr="00307863">
        <w:rPr>
          <w:rFonts w:ascii="Times New Roman" w:eastAsiaTheme="minorEastAsia" w:hAnsi="Times New Roman"/>
          <w:lang w:val="en-US" w:eastAsia="zh-CN"/>
        </w:rPr>
        <w:t xml:space="preserve"> activation, and is supported for FR1 and FR2 in non-shared spectrum.</w:t>
      </w:r>
    </w:p>
    <w:p w14:paraId="3BBC8280" w14:textId="1C4B22EF" w:rsidR="00F70834" w:rsidRPr="00307863" w:rsidRDefault="00F70834" w:rsidP="00DE4671">
      <w:pPr>
        <w:pStyle w:val="a2"/>
        <w:spacing w:before="120"/>
        <w:rPr>
          <w:rFonts w:eastAsia="宋体"/>
          <w:lang w:eastAsia="zh-CN"/>
        </w:rPr>
      </w:pPr>
      <w:r w:rsidRPr="00307863">
        <w:rPr>
          <w:rFonts w:eastAsia="宋体"/>
          <w:lang w:eastAsia="zh-CN"/>
        </w:rPr>
        <w:t>In addition, during last RAN4 # 112bis meeting</w:t>
      </w:r>
      <w:r w:rsidR="008D06D9" w:rsidRPr="00307863">
        <w:rPr>
          <w:rFonts w:eastAsia="宋体"/>
          <w:lang w:eastAsia="zh-CN"/>
        </w:rPr>
        <w:t xml:space="preserve"> </w:t>
      </w:r>
      <w:r w:rsidR="008D06D9" w:rsidRPr="00307863">
        <w:rPr>
          <w:rFonts w:eastAsia="宋体"/>
          <w:lang w:eastAsia="zh-CN"/>
        </w:rPr>
        <w:fldChar w:fldCharType="begin"/>
      </w:r>
      <w:r w:rsidR="008D06D9" w:rsidRPr="00307863">
        <w:rPr>
          <w:rFonts w:eastAsia="宋体"/>
          <w:lang w:eastAsia="zh-CN"/>
        </w:rPr>
        <w:instrText xml:space="preserve"> REF _Ref181372705 \r \h </w:instrText>
      </w:r>
      <w:r w:rsidR="00DE4671" w:rsidRPr="00307863">
        <w:rPr>
          <w:rFonts w:eastAsia="宋体"/>
          <w:lang w:eastAsia="zh-CN"/>
        </w:rPr>
        <w:instrText xml:space="preserve"> \* MERGEFORMAT </w:instrText>
      </w:r>
      <w:r w:rsidR="008D06D9" w:rsidRPr="00307863">
        <w:rPr>
          <w:rFonts w:eastAsia="宋体"/>
          <w:lang w:eastAsia="zh-CN"/>
        </w:rPr>
      </w:r>
      <w:r w:rsidR="008D06D9" w:rsidRPr="00307863">
        <w:rPr>
          <w:rFonts w:eastAsia="宋体"/>
          <w:lang w:eastAsia="zh-CN"/>
        </w:rPr>
        <w:fldChar w:fldCharType="separate"/>
      </w:r>
      <w:r w:rsidR="00122F75" w:rsidRPr="00307863">
        <w:rPr>
          <w:rFonts w:eastAsia="宋体"/>
          <w:lang w:eastAsia="zh-CN"/>
        </w:rPr>
        <w:t>[7]</w:t>
      </w:r>
      <w:r w:rsidR="008D06D9" w:rsidRPr="00307863">
        <w:rPr>
          <w:rFonts w:eastAsia="宋体"/>
          <w:lang w:eastAsia="zh-CN"/>
        </w:rPr>
        <w:fldChar w:fldCharType="end"/>
      </w:r>
      <w:r w:rsidR="00367FD0" w:rsidRPr="00307863">
        <w:rPr>
          <w:rFonts w:eastAsia="宋体"/>
          <w:lang w:eastAsia="zh-CN"/>
        </w:rPr>
        <w:t xml:space="preserve">, following agreements have been achieved on </w:t>
      </w:r>
      <w:proofErr w:type="spellStart"/>
      <w:r w:rsidR="00367FD0" w:rsidRPr="00307863">
        <w:rPr>
          <w:rFonts w:eastAsia="宋体"/>
          <w:lang w:eastAsia="zh-CN"/>
        </w:rPr>
        <w:t>neighbour</w:t>
      </w:r>
      <w:proofErr w:type="spellEnd"/>
      <w:r w:rsidR="00367FD0" w:rsidRPr="00307863">
        <w:rPr>
          <w:rFonts w:eastAsia="宋体"/>
          <w:lang w:eastAsia="zh-CN"/>
        </w:rPr>
        <w:t xml:space="preserve"> cell measurement.</w:t>
      </w:r>
    </w:p>
    <w:tbl>
      <w:tblPr>
        <w:tblStyle w:val="a9"/>
        <w:tblW w:w="0" w:type="auto"/>
        <w:tblLook w:val="04A0" w:firstRow="1" w:lastRow="0" w:firstColumn="1" w:lastColumn="0" w:noHBand="0" w:noVBand="1"/>
      </w:tblPr>
      <w:tblGrid>
        <w:gridCol w:w="9286"/>
      </w:tblGrid>
      <w:tr w:rsidR="00F70834" w:rsidRPr="00DE4671" w14:paraId="73EC5809" w14:textId="77777777" w:rsidTr="00F70834">
        <w:tc>
          <w:tcPr>
            <w:tcW w:w="9286" w:type="dxa"/>
          </w:tcPr>
          <w:p w14:paraId="4CFA439C" w14:textId="77777777" w:rsidR="00F70834" w:rsidRPr="00307863" w:rsidRDefault="00F70834" w:rsidP="00DE4671">
            <w:pPr>
              <w:snapToGrid w:val="0"/>
              <w:spacing w:after="120"/>
              <w:jc w:val="both"/>
              <w:rPr>
                <w:b/>
                <w:sz w:val="21"/>
                <w:szCs w:val="21"/>
                <w:u w:val="single"/>
                <w:lang w:eastAsia="zh-CN"/>
              </w:rPr>
            </w:pPr>
            <w:r w:rsidRPr="00307863">
              <w:rPr>
                <w:b/>
                <w:sz w:val="21"/>
                <w:szCs w:val="21"/>
                <w:u w:val="single"/>
                <w:lang w:eastAsia="ko-KR"/>
              </w:rPr>
              <w:t xml:space="preserve">Issue </w:t>
            </w:r>
            <w:r w:rsidRPr="00307863">
              <w:rPr>
                <w:b/>
                <w:sz w:val="21"/>
                <w:szCs w:val="21"/>
                <w:u w:val="single"/>
                <w:lang w:eastAsia="zh-CN"/>
              </w:rPr>
              <w:t>1</w:t>
            </w:r>
            <w:r w:rsidRPr="00307863">
              <w:rPr>
                <w:b/>
                <w:sz w:val="21"/>
                <w:szCs w:val="21"/>
                <w:u w:val="single"/>
                <w:lang w:eastAsia="ko-KR"/>
              </w:rPr>
              <w:t>-1</w:t>
            </w:r>
            <w:r w:rsidRPr="00307863">
              <w:rPr>
                <w:b/>
                <w:sz w:val="21"/>
                <w:szCs w:val="21"/>
                <w:u w:val="single"/>
                <w:lang w:eastAsia="zh-CN"/>
              </w:rPr>
              <w:t>-2</w:t>
            </w:r>
            <w:r w:rsidRPr="00307863">
              <w:rPr>
                <w:b/>
                <w:sz w:val="21"/>
                <w:szCs w:val="21"/>
                <w:u w:val="single"/>
                <w:lang w:eastAsia="ko-KR"/>
              </w:rPr>
              <w:t>:</w:t>
            </w:r>
            <w:r w:rsidRPr="00307863">
              <w:rPr>
                <w:b/>
                <w:sz w:val="21"/>
                <w:szCs w:val="21"/>
                <w:u w:val="single"/>
                <w:lang w:eastAsia="zh-CN"/>
              </w:rPr>
              <w:t xml:space="preserve"> OD-SSB impact on </w:t>
            </w:r>
            <w:proofErr w:type="spellStart"/>
            <w:r w:rsidRPr="00307863">
              <w:rPr>
                <w:b/>
                <w:sz w:val="21"/>
                <w:szCs w:val="21"/>
                <w:u w:val="single"/>
                <w:lang w:eastAsia="zh-CN"/>
              </w:rPr>
              <w:t>neighbour</w:t>
            </w:r>
            <w:proofErr w:type="spellEnd"/>
            <w:r w:rsidRPr="00307863">
              <w:rPr>
                <w:b/>
                <w:sz w:val="21"/>
                <w:szCs w:val="21"/>
                <w:u w:val="single"/>
                <w:lang w:eastAsia="zh-CN"/>
              </w:rPr>
              <w:t xml:space="preserve"> cell measurement</w:t>
            </w:r>
          </w:p>
          <w:p w14:paraId="3800A418" w14:textId="77777777" w:rsidR="00F70834" w:rsidRPr="00307863" w:rsidRDefault="00F70834" w:rsidP="00DE4671">
            <w:pPr>
              <w:snapToGrid w:val="0"/>
              <w:spacing w:after="120"/>
              <w:jc w:val="both"/>
              <w:rPr>
                <w:sz w:val="21"/>
                <w:szCs w:val="21"/>
                <w:highlight w:val="green"/>
                <w:lang w:eastAsia="zh-CN"/>
              </w:rPr>
            </w:pPr>
            <w:r w:rsidRPr="00307863">
              <w:rPr>
                <w:sz w:val="21"/>
                <w:szCs w:val="21"/>
                <w:highlight w:val="green"/>
                <w:lang w:eastAsia="zh-CN"/>
              </w:rPr>
              <w:t>Agreement:</w:t>
            </w:r>
          </w:p>
          <w:p w14:paraId="0BA40031" w14:textId="77777777" w:rsidR="00F70834" w:rsidRPr="00307863" w:rsidRDefault="00F70834" w:rsidP="00E5599D">
            <w:pPr>
              <w:pStyle w:val="af1"/>
              <w:numPr>
                <w:ilvl w:val="0"/>
                <w:numId w:val="24"/>
              </w:numPr>
              <w:overflowPunct/>
              <w:autoSpaceDE/>
              <w:autoSpaceDN/>
              <w:adjustRightInd/>
              <w:snapToGrid w:val="0"/>
              <w:spacing w:after="120"/>
              <w:contextualSpacing w:val="0"/>
              <w:jc w:val="both"/>
              <w:textAlignment w:val="auto"/>
              <w:rPr>
                <w:iCs/>
                <w:szCs w:val="21"/>
                <w:highlight w:val="green"/>
              </w:rPr>
            </w:pPr>
            <w:r w:rsidRPr="00307863">
              <w:rPr>
                <w:iCs/>
                <w:szCs w:val="21"/>
                <w:highlight w:val="green"/>
              </w:rPr>
              <w:t xml:space="preserve">For the RRM measurement on </w:t>
            </w:r>
            <w:proofErr w:type="spellStart"/>
            <w:r w:rsidRPr="00307863">
              <w:rPr>
                <w:iCs/>
                <w:szCs w:val="21"/>
                <w:highlight w:val="green"/>
              </w:rPr>
              <w:t>neigboring</w:t>
            </w:r>
            <w:proofErr w:type="spellEnd"/>
            <w:r w:rsidRPr="00307863">
              <w:rPr>
                <w:iCs/>
                <w:szCs w:val="21"/>
                <w:highlight w:val="green"/>
              </w:rPr>
              <w:t xml:space="preserve"> cell, the legacy </w:t>
            </w:r>
            <w:proofErr w:type="spellStart"/>
            <w:r w:rsidRPr="00307863">
              <w:rPr>
                <w:iCs/>
                <w:szCs w:val="21"/>
                <w:highlight w:val="green"/>
              </w:rPr>
              <w:t>meaurement</w:t>
            </w:r>
            <w:proofErr w:type="spellEnd"/>
            <w:r w:rsidRPr="00307863">
              <w:rPr>
                <w:iCs/>
                <w:szCs w:val="21"/>
                <w:highlight w:val="green"/>
              </w:rPr>
              <w:t xml:space="preserve"> framework is applied.</w:t>
            </w:r>
          </w:p>
          <w:p w14:paraId="2DA8189D" w14:textId="77777777" w:rsidR="00F70834" w:rsidRPr="00307863" w:rsidRDefault="00F70834" w:rsidP="00E5599D">
            <w:pPr>
              <w:pStyle w:val="af1"/>
              <w:numPr>
                <w:ilvl w:val="1"/>
                <w:numId w:val="24"/>
              </w:numPr>
              <w:overflowPunct/>
              <w:autoSpaceDE/>
              <w:autoSpaceDN/>
              <w:adjustRightInd/>
              <w:snapToGrid w:val="0"/>
              <w:spacing w:after="120"/>
              <w:contextualSpacing w:val="0"/>
              <w:jc w:val="both"/>
              <w:textAlignment w:val="auto"/>
              <w:rPr>
                <w:iCs/>
                <w:szCs w:val="21"/>
                <w:highlight w:val="green"/>
              </w:rPr>
            </w:pPr>
            <w:r w:rsidRPr="00307863">
              <w:rPr>
                <w:iCs/>
                <w:szCs w:val="21"/>
                <w:highlight w:val="green"/>
              </w:rPr>
              <w:t xml:space="preserve">Note: The discussion of SMTC configuration is a separate issue. </w:t>
            </w:r>
          </w:p>
          <w:p w14:paraId="013546DE" w14:textId="7E93B3D9" w:rsidR="00F70834" w:rsidRPr="00DE4671" w:rsidRDefault="00F70834" w:rsidP="00DE4671">
            <w:pPr>
              <w:pStyle w:val="a2"/>
              <w:spacing w:before="120"/>
              <w:rPr>
                <w:rFonts w:ascii="Arial" w:hAnsi="Arial" w:cs="Arial"/>
                <w:lang w:eastAsia="zh-CN"/>
              </w:rPr>
            </w:pPr>
            <w:r w:rsidRPr="00307863">
              <w:rPr>
                <w:iCs/>
                <w:szCs w:val="21"/>
                <w:highlight w:val="green"/>
              </w:rPr>
              <w:t>This agreement can be revisited if it is not aligned with further agreement in other WGs.</w:t>
            </w:r>
          </w:p>
        </w:tc>
      </w:tr>
    </w:tbl>
    <w:p w14:paraId="3CBC30CB" w14:textId="02839AFF" w:rsidR="00F70834" w:rsidRPr="00307863" w:rsidRDefault="00BC09DB" w:rsidP="00DE4671">
      <w:pPr>
        <w:pStyle w:val="a2"/>
        <w:spacing w:before="120"/>
        <w:rPr>
          <w:rFonts w:eastAsiaTheme="minorEastAsia"/>
          <w:b/>
          <w:bCs/>
          <w:lang w:eastAsia="zh-CN"/>
        </w:rPr>
      </w:pPr>
      <w:r w:rsidRPr="00307863">
        <w:rPr>
          <w:rFonts w:eastAsia="宋体"/>
          <w:lang w:eastAsia="zh-CN"/>
        </w:rPr>
        <w:t xml:space="preserve">Based on the agreement, RAN4 will not update the </w:t>
      </w:r>
      <w:proofErr w:type="spellStart"/>
      <w:r w:rsidRPr="00307863">
        <w:rPr>
          <w:rFonts w:eastAsia="宋体"/>
          <w:lang w:eastAsia="zh-CN"/>
        </w:rPr>
        <w:t>neighbour</w:t>
      </w:r>
      <w:proofErr w:type="spellEnd"/>
      <w:r w:rsidRPr="00307863">
        <w:rPr>
          <w:rFonts w:eastAsia="宋体"/>
          <w:lang w:eastAsia="zh-CN"/>
        </w:rPr>
        <w:t xml:space="preserve"> cell L3 measurement requirement due to the OD-SSB transmission. This means that UE will continue to measure SSB using the always-on SSB measurement configuration, even </w:t>
      </w:r>
      <w:r w:rsidR="00C36017" w:rsidRPr="00307863">
        <w:rPr>
          <w:rFonts w:eastAsia="宋体"/>
          <w:lang w:eastAsia="zh-CN"/>
        </w:rPr>
        <w:t>if</w:t>
      </w:r>
      <w:r w:rsidRPr="00307863">
        <w:rPr>
          <w:rFonts w:eastAsia="宋体"/>
          <w:lang w:eastAsia="zh-CN"/>
        </w:rPr>
        <w:t xml:space="preserve"> OD-SSB transmission is activated. </w:t>
      </w:r>
      <w:r w:rsidR="00F70834" w:rsidRPr="00307863">
        <w:rPr>
          <w:rFonts w:eastAsia="宋体"/>
          <w:lang w:eastAsia="zh-CN"/>
        </w:rPr>
        <w:t xml:space="preserve">Therefore, </w:t>
      </w:r>
      <w:r w:rsidRPr="00307863">
        <w:rPr>
          <w:rFonts w:eastAsia="宋体"/>
          <w:lang w:eastAsia="zh-CN"/>
        </w:rPr>
        <w:t xml:space="preserve">OD-SSB </w:t>
      </w:r>
      <w:proofErr w:type="spellStart"/>
      <w:r w:rsidRPr="00307863">
        <w:rPr>
          <w:rFonts w:eastAsia="宋体"/>
          <w:lang w:eastAsia="zh-CN"/>
        </w:rPr>
        <w:t>SCell</w:t>
      </w:r>
      <w:proofErr w:type="spellEnd"/>
      <w:r w:rsidRPr="00307863">
        <w:rPr>
          <w:rFonts w:eastAsia="宋体"/>
          <w:lang w:eastAsia="zh-CN"/>
        </w:rPr>
        <w:t xml:space="preserve"> operation has no impacts to RRM measurement on neighbor cell.</w:t>
      </w:r>
    </w:p>
    <w:p w14:paraId="38AB7A33" w14:textId="4BDC6B90" w:rsidR="00351F20" w:rsidRPr="00307863" w:rsidRDefault="00460A47" w:rsidP="00DE4671">
      <w:pPr>
        <w:pStyle w:val="a2"/>
        <w:spacing w:before="120"/>
        <w:rPr>
          <w:rFonts w:eastAsiaTheme="minorEastAsia"/>
          <w:b/>
          <w:bCs/>
          <w:lang w:eastAsia="zh-CN"/>
        </w:rPr>
      </w:pPr>
      <w:r w:rsidRPr="00307863">
        <w:rPr>
          <w:rFonts w:eastAsiaTheme="minorEastAsia"/>
          <w:b/>
          <w:bCs/>
          <w:lang w:eastAsia="zh-CN"/>
        </w:rPr>
        <w:t xml:space="preserve">Proposal </w:t>
      </w:r>
      <w:r w:rsidR="00942BA5" w:rsidRPr="00307863">
        <w:rPr>
          <w:rFonts w:eastAsiaTheme="minorEastAsia"/>
          <w:b/>
          <w:bCs/>
          <w:lang w:eastAsia="zh-CN"/>
        </w:rPr>
        <w:t>6</w:t>
      </w:r>
      <w:r w:rsidRPr="00307863">
        <w:rPr>
          <w:rFonts w:eastAsiaTheme="minorEastAsia"/>
          <w:b/>
          <w:bCs/>
          <w:lang w:eastAsia="zh-CN"/>
        </w:rPr>
        <w:t>:</w:t>
      </w:r>
      <w:r w:rsidR="000F73DB" w:rsidRPr="00307863">
        <w:rPr>
          <w:rFonts w:eastAsiaTheme="minorEastAsia"/>
          <w:b/>
          <w:bCs/>
          <w:lang w:eastAsia="zh-CN"/>
        </w:rPr>
        <w:t xml:space="preserve"> </w:t>
      </w:r>
      <w:r w:rsidR="000233F5" w:rsidRPr="00307863">
        <w:rPr>
          <w:rFonts w:eastAsiaTheme="minorEastAsia"/>
          <w:b/>
          <w:bCs/>
          <w:lang w:eastAsia="zh-CN"/>
        </w:rPr>
        <w:t>OD-SSB</w:t>
      </w:r>
      <w:r w:rsidR="000F73DB" w:rsidRPr="00307863">
        <w:rPr>
          <w:rFonts w:eastAsiaTheme="minorEastAsia"/>
          <w:b/>
          <w:bCs/>
          <w:lang w:eastAsia="zh-CN"/>
        </w:rPr>
        <w:t xml:space="preserve"> </w:t>
      </w:r>
      <w:proofErr w:type="spellStart"/>
      <w:r w:rsidR="00AF7F80" w:rsidRPr="00307863">
        <w:rPr>
          <w:rFonts w:eastAsiaTheme="minorEastAsia"/>
          <w:b/>
          <w:bCs/>
          <w:lang w:eastAsia="zh-CN"/>
        </w:rPr>
        <w:t>SCell</w:t>
      </w:r>
      <w:proofErr w:type="spellEnd"/>
      <w:r w:rsidR="00AF7F80" w:rsidRPr="00307863">
        <w:rPr>
          <w:rFonts w:eastAsiaTheme="minorEastAsia"/>
          <w:b/>
          <w:bCs/>
          <w:lang w:eastAsia="zh-CN"/>
        </w:rPr>
        <w:t xml:space="preserve"> operation</w:t>
      </w:r>
      <w:r w:rsidR="000F73DB" w:rsidRPr="00307863">
        <w:rPr>
          <w:rFonts w:eastAsiaTheme="minorEastAsia"/>
          <w:b/>
          <w:bCs/>
          <w:lang w:eastAsia="zh-CN"/>
        </w:rPr>
        <w:t xml:space="preserve"> </w:t>
      </w:r>
      <w:r w:rsidR="00307863" w:rsidRPr="00307863">
        <w:rPr>
          <w:rFonts w:eastAsiaTheme="minorEastAsia"/>
          <w:b/>
          <w:bCs/>
          <w:lang w:eastAsia="zh-CN"/>
        </w:rPr>
        <w:t>has no impact</w:t>
      </w:r>
      <w:r w:rsidR="00AF7F80" w:rsidRPr="00307863">
        <w:rPr>
          <w:rFonts w:eastAsiaTheme="minorEastAsia"/>
          <w:b/>
          <w:bCs/>
          <w:lang w:eastAsia="zh-CN"/>
        </w:rPr>
        <w:t xml:space="preserve"> to</w:t>
      </w:r>
      <w:r w:rsidR="000F73DB" w:rsidRPr="00307863">
        <w:rPr>
          <w:rFonts w:eastAsiaTheme="minorEastAsia"/>
          <w:b/>
          <w:bCs/>
          <w:lang w:eastAsia="zh-CN"/>
        </w:rPr>
        <w:t xml:space="preserve"> </w:t>
      </w:r>
      <w:r w:rsidR="00056102" w:rsidRPr="00307863">
        <w:rPr>
          <w:rFonts w:eastAsiaTheme="minorEastAsia"/>
          <w:b/>
          <w:bCs/>
          <w:lang w:eastAsia="zh-CN"/>
        </w:rPr>
        <w:t xml:space="preserve">RRM measurement </w:t>
      </w:r>
      <w:r w:rsidR="00670AE6" w:rsidRPr="00307863">
        <w:rPr>
          <w:rFonts w:eastAsiaTheme="minorEastAsia"/>
          <w:b/>
          <w:bCs/>
          <w:lang w:eastAsia="zh-CN"/>
        </w:rPr>
        <w:t xml:space="preserve">of </w:t>
      </w:r>
      <w:r w:rsidR="000F73DB" w:rsidRPr="00307863">
        <w:rPr>
          <w:rFonts w:eastAsiaTheme="minorEastAsia"/>
          <w:b/>
          <w:bCs/>
          <w:lang w:eastAsia="zh-CN"/>
        </w:rPr>
        <w:t>neighbor cell</w:t>
      </w:r>
      <w:r w:rsidR="00670AE6" w:rsidRPr="00307863">
        <w:rPr>
          <w:rFonts w:eastAsiaTheme="minorEastAsia"/>
          <w:b/>
          <w:bCs/>
          <w:lang w:eastAsia="zh-CN"/>
        </w:rPr>
        <w:t>s</w:t>
      </w:r>
      <w:r w:rsidRPr="00307863">
        <w:rPr>
          <w:rFonts w:eastAsiaTheme="minorEastAsia"/>
          <w:b/>
          <w:bCs/>
          <w:lang w:eastAsia="zh-CN"/>
        </w:rPr>
        <w:t xml:space="preserve">. </w:t>
      </w:r>
    </w:p>
    <w:p w14:paraId="68C354B6" w14:textId="7B09884C" w:rsidR="00BB5D5A" w:rsidRPr="00DE4671" w:rsidRDefault="00F07CA9" w:rsidP="00DE4671">
      <w:pPr>
        <w:pStyle w:val="22"/>
        <w:jc w:val="both"/>
        <w:rPr>
          <w:rFonts w:eastAsiaTheme="minorEastAsia"/>
        </w:rPr>
      </w:pPr>
      <w:r w:rsidRPr="00DE4671">
        <w:rPr>
          <w:rFonts w:eastAsiaTheme="minorEastAsia"/>
          <w:bCs w:val="0"/>
        </w:rPr>
        <w:t xml:space="preserve">Contents of </w:t>
      </w:r>
      <w:r w:rsidR="006A1221" w:rsidRPr="00DE4671">
        <w:rPr>
          <w:rFonts w:eastAsiaTheme="minorEastAsia"/>
          <w:bCs w:val="0"/>
        </w:rPr>
        <w:t>OD-SSB MAC CE</w:t>
      </w:r>
    </w:p>
    <w:p w14:paraId="7884266D" w14:textId="2E58AD5F" w:rsidR="00086FAD" w:rsidRPr="00307863" w:rsidRDefault="00423E6F" w:rsidP="00DE4671">
      <w:pPr>
        <w:pStyle w:val="a2"/>
        <w:spacing w:before="120"/>
        <w:rPr>
          <w:rFonts w:eastAsiaTheme="minorEastAsia"/>
          <w:bCs/>
          <w:lang w:eastAsia="zh-CN"/>
        </w:rPr>
      </w:pPr>
      <w:r w:rsidRPr="00307863">
        <w:rPr>
          <w:rFonts w:eastAsiaTheme="minorEastAsia"/>
          <w:bCs/>
          <w:lang w:eastAsia="zh-CN"/>
        </w:rPr>
        <w:t xml:space="preserve">In </w:t>
      </w:r>
      <w:r w:rsidR="00E55519" w:rsidRPr="00307863">
        <w:rPr>
          <w:rFonts w:eastAsiaTheme="minorEastAsia"/>
          <w:lang w:val="en-GB" w:eastAsia="zh-CN"/>
        </w:rPr>
        <w:t>the RAN2#127bis meeting</w:t>
      </w:r>
      <w:r w:rsidRPr="00307863">
        <w:rPr>
          <w:rFonts w:eastAsiaTheme="minorEastAsia"/>
          <w:bCs/>
          <w:lang w:eastAsia="zh-CN"/>
        </w:rPr>
        <w:t xml:space="preserve">, it was agreed that NW should be able to send OD-SSB indication for multiple </w:t>
      </w:r>
      <w:proofErr w:type="spellStart"/>
      <w:r w:rsidRPr="00307863">
        <w:rPr>
          <w:rFonts w:eastAsiaTheme="minorEastAsia"/>
          <w:bCs/>
          <w:lang w:eastAsia="zh-CN"/>
        </w:rPr>
        <w:t>SCells</w:t>
      </w:r>
      <w:proofErr w:type="spellEnd"/>
      <w:r w:rsidRPr="00307863">
        <w:rPr>
          <w:rFonts w:eastAsiaTheme="minorEastAsia"/>
          <w:bCs/>
          <w:lang w:eastAsia="zh-CN"/>
        </w:rPr>
        <w:t xml:space="preserve"> simultaneously by a MAC CE. </w:t>
      </w:r>
      <w:r w:rsidR="003906A6" w:rsidRPr="00307863">
        <w:rPr>
          <w:rFonts w:eastAsiaTheme="minorEastAsia"/>
          <w:bCs/>
          <w:lang w:eastAsia="zh-CN"/>
        </w:rPr>
        <w:t>In the existing specification</w:t>
      </w:r>
      <w:r w:rsidR="00FB5080" w:rsidRPr="00307863">
        <w:rPr>
          <w:rFonts w:eastAsiaTheme="minorEastAsia"/>
          <w:bCs/>
          <w:lang w:eastAsia="zh-CN"/>
        </w:rPr>
        <w:t xml:space="preserve"> </w:t>
      </w:r>
      <w:r w:rsidR="00FB5080" w:rsidRPr="00307863">
        <w:rPr>
          <w:rFonts w:eastAsiaTheme="minorEastAsia"/>
          <w:bCs/>
          <w:lang w:eastAsia="zh-CN"/>
        </w:rPr>
        <w:fldChar w:fldCharType="begin"/>
      </w:r>
      <w:r w:rsidR="00FB5080" w:rsidRPr="00307863">
        <w:rPr>
          <w:rFonts w:eastAsiaTheme="minorEastAsia"/>
          <w:bCs/>
          <w:lang w:eastAsia="zh-CN"/>
        </w:rPr>
        <w:instrText xml:space="preserve"> REF _Ref181203259 \r \h </w:instrText>
      </w:r>
      <w:r w:rsidR="00DE4671" w:rsidRPr="00307863">
        <w:rPr>
          <w:rFonts w:eastAsiaTheme="minorEastAsia"/>
          <w:bCs/>
          <w:lang w:eastAsia="zh-CN"/>
        </w:rPr>
        <w:instrText xml:space="preserve"> \* MERGEFORMAT </w:instrText>
      </w:r>
      <w:r w:rsidR="00FB5080" w:rsidRPr="00307863">
        <w:rPr>
          <w:rFonts w:eastAsiaTheme="minorEastAsia"/>
          <w:bCs/>
          <w:lang w:eastAsia="zh-CN"/>
        </w:rPr>
      </w:r>
      <w:r w:rsidR="00FB5080" w:rsidRPr="00307863">
        <w:rPr>
          <w:rFonts w:eastAsiaTheme="minorEastAsia"/>
          <w:bCs/>
          <w:lang w:eastAsia="zh-CN"/>
        </w:rPr>
        <w:fldChar w:fldCharType="separate"/>
      </w:r>
      <w:r w:rsidR="00122F75" w:rsidRPr="00307863">
        <w:rPr>
          <w:rFonts w:eastAsiaTheme="minorEastAsia"/>
          <w:bCs/>
          <w:lang w:eastAsia="zh-CN"/>
        </w:rPr>
        <w:t>[8]</w:t>
      </w:r>
      <w:r w:rsidR="00FB5080" w:rsidRPr="00307863">
        <w:rPr>
          <w:rFonts w:eastAsiaTheme="minorEastAsia"/>
          <w:bCs/>
          <w:lang w:eastAsia="zh-CN"/>
        </w:rPr>
        <w:fldChar w:fldCharType="end"/>
      </w:r>
      <w:r w:rsidR="00E71A6A" w:rsidRPr="00307863">
        <w:rPr>
          <w:rFonts w:eastAsiaTheme="minorEastAsia"/>
          <w:bCs/>
          <w:lang w:eastAsia="zh-CN"/>
        </w:rPr>
        <w:t>,</w:t>
      </w:r>
      <w:r w:rsidR="003906A6" w:rsidRPr="00307863">
        <w:rPr>
          <w:rFonts w:eastAsiaTheme="minorEastAsia"/>
          <w:bCs/>
          <w:lang w:eastAsia="zh-CN"/>
        </w:rPr>
        <w:t xml:space="preserve"> the </w:t>
      </w:r>
      <w:proofErr w:type="spellStart"/>
      <w:r w:rsidR="003906A6" w:rsidRPr="00307863">
        <w:rPr>
          <w:rFonts w:eastAsiaTheme="minorEastAsia"/>
          <w:bCs/>
          <w:lang w:eastAsia="zh-CN"/>
        </w:rPr>
        <w:t>SCell</w:t>
      </w:r>
      <w:proofErr w:type="spellEnd"/>
      <w:r w:rsidR="003906A6" w:rsidRPr="00307863">
        <w:rPr>
          <w:rFonts w:eastAsiaTheme="minorEastAsia"/>
          <w:bCs/>
          <w:lang w:eastAsia="zh-CN"/>
        </w:rPr>
        <w:t xml:space="preserve"> Activation/Deactivation MAC CE </w:t>
      </w:r>
      <w:r w:rsidR="00747C3A" w:rsidRPr="00307863">
        <w:rPr>
          <w:rFonts w:eastAsiaTheme="minorEastAsia"/>
          <w:bCs/>
          <w:lang w:eastAsia="zh-CN"/>
        </w:rPr>
        <w:t>support</w:t>
      </w:r>
      <w:r w:rsidR="003906A6" w:rsidRPr="00307863">
        <w:rPr>
          <w:rFonts w:eastAsiaTheme="minorEastAsia"/>
          <w:bCs/>
          <w:lang w:eastAsia="zh-CN"/>
        </w:rPr>
        <w:t xml:space="preserve"> 1 </w:t>
      </w:r>
      <w:r w:rsidR="00747C3A" w:rsidRPr="00307863">
        <w:rPr>
          <w:lang w:eastAsia="ko-KR"/>
        </w:rPr>
        <w:t xml:space="preserve">octet </w:t>
      </w:r>
      <w:r w:rsidR="003906A6" w:rsidRPr="00307863">
        <w:rPr>
          <w:rFonts w:eastAsiaTheme="minorEastAsia"/>
          <w:bCs/>
          <w:lang w:eastAsia="zh-CN"/>
        </w:rPr>
        <w:t>(7</w:t>
      </w:r>
      <w:r w:rsidR="00086FAD" w:rsidRPr="00307863">
        <w:rPr>
          <w:rFonts w:eastAsiaTheme="minorEastAsia"/>
          <w:bCs/>
          <w:lang w:eastAsia="zh-CN"/>
        </w:rPr>
        <w:t xml:space="preserve"> </w:t>
      </w:r>
      <w:proofErr w:type="spellStart"/>
      <w:r w:rsidR="00086FAD" w:rsidRPr="00307863">
        <w:rPr>
          <w:rFonts w:eastAsiaTheme="minorEastAsia"/>
          <w:bCs/>
          <w:lang w:eastAsia="zh-CN"/>
        </w:rPr>
        <w:t>SC</w:t>
      </w:r>
      <w:r w:rsidR="003906A6" w:rsidRPr="00307863">
        <w:rPr>
          <w:rFonts w:eastAsiaTheme="minorEastAsia"/>
          <w:bCs/>
          <w:lang w:eastAsia="zh-CN"/>
        </w:rPr>
        <w:t>ell</w:t>
      </w:r>
      <w:r w:rsidR="00086FAD" w:rsidRPr="00307863">
        <w:rPr>
          <w:rFonts w:eastAsiaTheme="minorEastAsia"/>
          <w:bCs/>
          <w:lang w:eastAsia="zh-CN"/>
        </w:rPr>
        <w:t>s</w:t>
      </w:r>
      <w:proofErr w:type="spellEnd"/>
      <w:r w:rsidR="003906A6" w:rsidRPr="00307863">
        <w:rPr>
          <w:rFonts w:eastAsiaTheme="minorEastAsia"/>
          <w:bCs/>
          <w:lang w:eastAsia="zh-CN"/>
        </w:rPr>
        <w:t xml:space="preserve">) or 4 </w:t>
      </w:r>
      <w:r w:rsidR="00747C3A" w:rsidRPr="00307863">
        <w:rPr>
          <w:lang w:eastAsia="ko-KR"/>
        </w:rPr>
        <w:t xml:space="preserve">octets </w:t>
      </w:r>
      <w:r w:rsidR="003906A6" w:rsidRPr="00307863">
        <w:rPr>
          <w:rFonts w:eastAsiaTheme="minorEastAsia"/>
          <w:bCs/>
          <w:lang w:eastAsia="zh-CN"/>
        </w:rPr>
        <w:t>(31</w:t>
      </w:r>
      <w:r w:rsidR="00086FAD" w:rsidRPr="00307863">
        <w:rPr>
          <w:rFonts w:eastAsiaTheme="minorEastAsia"/>
          <w:bCs/>
          <w:lang w:eastAsia="zh-CN"/>
        </w:rPr>
        <w:t xml:space="preserve"> </w:t>
      </w:r>
      <w:proofErr w:type="spellStart"/>
      <w:r w:rsidR="00086FAD" w:rsidRPr="00307863">
        <w:rPr>
          <w:rFonts w:eastAsiaTheme="minorEastAsia"/>
          <w:bCs/>
          <w:lang w:eastAsia="zh-CN"/>
        </w:rPr>
        <w:t>SCells</w:t>
      </w:r>
      <w:proofErr w:type="spellEnd"/>
      <w:r w:rsidR="003906A6" w:rsidRPr="00307863">
        <w:rPr>
          <w:rFonts w:eastAsiaTheme="minorEastAsia"/>
          <w:bCs/>
          <w:lang w:eastAsia="zh-CN"/>
        </w:rPr>
        <w:t>).</w:t>
      </w:r>
      <w:r w:rsidR="00747C3A" w:rsidRPr="00307863">
        <w:rPr>
          <w:rFonts w:eastAsiaTheme="minorEastAsia"/>
          <w:bCs/>
          <w:lang w:eastAsia="zh-CN"/>
        </w:rPr>
        <w:t xml:space="preserve"> Therefore, the new MAC CE </w:t>
      </w:r>
      <w:r w:rsidR="00A664C3" w:rsidRPr="00307863">
        <w:rPr>
          <w:rFonts w:eastAsiaTheme="minorEastAsia"/>
          <w:bCs/>
          <w:lang w:eastAsia="zh-CN"/>
        </w:rPr>
        <w:t xml:space="preserve">should also support </w:t>
      </w:r>
      <w:r w:rsidR="00086FAD" w:rsidRPr="00307863">
        <w:rPr>
          <w:rFonts w:eastAsiaTheme="minorEastAsia"/>
          <w:lang w:eastAsia="zh-CN"/>
        </w:rPr>
        <w:t xml:space="preserve">sending </w:t>
      </w:r>
      <w:r w:rsidR="00086FAD" w:rsidRPr="00307863">
        <w:rPr>
          <w:rFonts w:eastAsiaTheme="minorEastAsia"/>
          <w:bCs/>
          <w:lang w:eastAsia="zh-CN"/>
        </w:rPr>
        <w:t xml:space="preserve">OD-SSB indication for 7 or 31 </w:t>
      </w:r>
      <w:proofErr w:type="spellStart"/>
      <w:r w:rsidR="00086FAD" w:rsidRPr="00307863">
        <w:rPr>
          <w:rFonts w:eastAsiaTheme="minorEastAsia"/>
          <w:bCs/>
          <w:lang w:eastAsia="zh-CN"/>
        </w:rPr>
        <w:t>SCells</w:t>
      </w:r>
      <w:proofErr w:type="spellEnd"/>
      <w:r w:rsidR="00086FAD" w:rsidRPr="00307863">
        <w:rPr>
          <w:rFonts w:eastAsiaTheme="minorEastAsia"/>
          <w:bCs/>
          <w:lang w:eastAsia="zh-CN"/>
        </w:rPr>
        <w:t xml:space="preserve"> simultaneously</w:t>
      </w:r>
      <w:r w:rsidR="00A664C3" w:rsidRPr="00307863">
        <w:rPr>
          <w:rFonts w:eastAsiaTheme="minorEastAsia"/>
          <w:bCs/>
          <w:lang w:eastAsia="zh-CN"/>
        </w:rPr>
        <w:t>.</w:t>
      </w:r>
    </w:p>
    <w:p w14:paraId="4942254D" w14:textId="427C8D8C" w:rsidR="00747C3A" w:rsidRPr="00307863" w:rsidRDefault="00747C3A" w:rsidP="00DE4671">
      <w:pPr>
        <w:pStyle w:val="a2"/>
        <w:spacing w:before="120"/>
        <w:rPr>
          <w:rFonts w:eastAsiaTheme="minorEastAsia"/>
          <w:b/>
          <w:bCs/>
          <w:lang w:eastAsia="zh-CN"/>
        </w:rPr>
      </w:pPr>
      <w:r w:rsidRPr="00307863">
        <w:rPr>
          <w:rFonts w:eastAsiaTheme="minorEastAsia"/>
          <w:b/>
          <w:bCs/>
          <w:lang w:eastAsia="zh-CN"/>
        </w:rPr>
        <w:t xml:space="preserve">Proposal </w:t>
      </w:r>
      <w:r w:rsidR="00942BA5" w:rsidRPr="00307863">
        <w:rPr>
          <w:rFonts w:eastAsiaTheme="minorEastAsia"/>
          <w:b/>
          <w:bCs/>
          <w:lang w:eastAsia="zh-CN"/>
        </w:rPr>
        <w:t>7</w:t>
      </w:r>
      <w:r w:rsidRPr="00307863">
        <w:rPr>
          <w:rFonts w:eastAsiaTheme="minorEastAsia"/>
          <w:b/>
          <w:bCs/>
          <w:lang w:eastAsia="zh-CN"/>
        </w:rPr>
        <w:t xml:space="preserve">: </w:t>
      </w:r>
      <w:r w:rsidR="00086FAD" w:rsidRPr="00307863">
        <w:rPr>
          <w:rFonts w:eastAsiaTheme="minorEastAsia"/>
          <w:b/>
          <w:bCs/>
          <w:lang w:eastAsia="zh-CN"/>
        </w:rPr>
        <w:t xml:space="preserve">The new </w:t>
      </w:r>
      <w:r w:rsidR="00B40A06" w:rsidRPr="00307863">
        <w:rPr>
          <w:rFonts w:eastAsiaTheme="minorEastAsia"/>
          <w:b/>
          <w:bCs/>
          <w:lang w:eastAsia="zh-CN"/>
        </w:rPr>
        <w:t xml:space="preserve">OD-SSB </w:t>
      </w:r>
      <w:r w:rsidR="00086FAD" w:rsidRPr="00307863">
        <w:rPr>
          <w:rFonts w:eastAsiaTheme="minorEastAsia"/>
          <w:b/>
          <w:bCs/>
          <w:lang w:eastAsia="zh-CN"/>
        </w:rPr>
        <w:t xml:space="preserve">MAC CE </w:t>
      </w:r>
      <w:r w:rsidR="00B40A06" w:rsidRPr="00307863">
        <w:rPr>
          <w:rFonts w:eastAsiaTheme="minorEastAsia"/>
          <w:b/>
          <w:bCs/>
          <w:lang w:eastAsia="zh-CN"/>
        </w:rPr>
        <w:t>can indicate up to</w:t>
      </w:r>
      <w:r w:rsidR="00086FAD" w:rsidRPr="00307863">
        <w:rPr>
          <w:rFonts w:eastAsiaTheme="minorEastAsia"/>
          <w:b/>
          <w:bCs/>
          <w:lang w:eastAsia="zh-CN"/>
        </w:rPr>
        <w:t xml:space="preserve"> 7 or</w:t>
      </w:r>
      <w:r w:rsidR="00B40A06" w:rsidRPr="00307863">
        <w:rPr>
          <w:rFonts w:eastAsiaTheme="minorEastAsia"/>
          <w:b/>
          <w:bCs/>
          <w:lang w:eastAsia="zh-CN"/>
        </w:rPr>
        <w:t xml:space="preserve"> up to</w:t>
      </w:r>
      <w:r w:rsidR="00086FAD" w:rsidRPr="00307863">
        <w:rPr>
          <w:rFonts w:eastAsiaTheme="minorEastAsia"/>
          <w:b/>
          <w:bCs/>
          <w:lang w:eastAsia="zh-CN"/>
        </w:rPr>
        <w:t xml:space="preserve"> 31 </w:t>
      </w:r>
      <w:proofErr w:type="spellStart"/>
      <w:r w:rsidR="00086FAD" w:rsidRPr="00307863">
        <w:rPr>
          <w:rFonts w:eastAsiaTheme="minorEastAsia"/>
          <w:b/>
          <w:bCs/>
          <w:lang w:eastAsia="zh-CN"/>
        </w:rPr>
        <w:t>SCells</w:t>
      </w:r>
      <w:proofErr w:type="spellEnd"/>
      <w:r w:rsidRPr="00307863">
        <w:rPr>
          <w:rFonts w:eastAsiaTheme="minorEastAsia"/>
          <w:b/>
          <w:bCs/>
          <w:lang w:eastAsia="zh-CN"/>
        </w:rPr>
        <w:t xml:space="preserve">. </w:t>
      </w:r>
    </w:p>
    <w:p w14:paraId="22289CE3" w14:textId="24A0F1AD" w:rsidR="00CD333B" w:rsidRPr="00307863" w:rsidRDefault="00CD333B" w:rsidP="00DE4671">
      <w:pPr>
        <w:pStyle w:val="a2"/>
        <w:spacing w:before="120"/>
        <w:rPr>
          <w:rFonts w:eastAsiaTheme="minorEastAsia"/>
          <w:bCs/>
          <w:lang w:eastAsia="zh-CN"/>
        </w:rPr>
      </w:pPr>
      <w:r w:rsidRPr="00307863">
        <w:rPr>
          <w:rFonts w:eastAsiaTheme="minorEastAsia"/>
          <w:bCs/>
          <w:lang w:eastAsia="zh-CN"/>
        </w:rPr>
        <w:t>In the last RAN1#119 meeting, following agreements have been achieved on OD-SSB deactivation:</w:t>
      </w:r>
    </w:p>
    <w:tbl>
      <w:tblPr>
        <w:tblStyle w:val="a9"/>
        <w:tblW w:w="0" w:type="auto"/>
        <w:tblLook w:val="04A0" w:firstRow="1" w:lastRow="0" w:firstColumn="1" w:lastColumn="0" w:noHBand="0" w:noVBand="1"/>
      </w:tblPr>
      <w:tblGrid>
        <w:gridCol w:w="9286"/>
      </w:tblGrid>
      <w:tr w:rsidR="00CD333B" w14:paraId="576890DB" w14:textId="77777777" w:rsidTr="005F5B71">
        <w:tc>
          <w:tcPr>
            <w:tcW w:w="9286" w:type="dxa"/>
          </w:tcPr>
          <w:p w14:paraId="0CE04807" w14:textId="77777777" w:rsidR="00CD333B" w:rsidRPr="003F02F3" w:rsidRDefault="00CD333B" w:rsidP="005F5B71">
            <w:pPr>
              <w:contextualSpacing/>
              <w:jc w:val="both"/>
              <w:rPr>
                <w:rFonts w:cs="Arial"/>
                <w:b/>
                <w:bCs/>
                <w:lang w:eastAsia="ko-KR"/>
              </w:rPr>
            </w:pPr>
            <w:r w:rsidRPr="008018F1">
              <w:rPr>
                <w:rFonts w:cs="Arial"/>
                <w:b/>
                <w:bCs/>
                <w:highlight w:val="green"/>
                <w:lang w:eastAsia="ko-KR"/>
              </w:rPr>
              <w:t>Agreement</w:t>
            </w:r>
          </w:p>
          <w:p w14:paraId="1337E014" w14:textId="77777777" w:rsidR="00CD333B" w:rsidRDefault="00CD333B" w:rsidP="005F5B71">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w:t>
            </w:r>
            <w:r w:rsidRPr="002164FD">
              <w:rPr>
                <w:rFonts w:hint="eastAsia"/>
                <w:szCs w:val="20"/>
                <w:lang w:eastAsia="ko-KR"/>
              </w:rPr>
              <w:t>deactivate</w:t>
            </w:r>
            <w:r>
              <w:rPr>
                <w:rFonts w:hint="eastAsia"/>
                <w:szCs w:val="20"/>
                <w:lang w:eastAsia="ko-KR"/>
              </w:rPr>
              <w:t xml:space="preserve"> on-demand SSB transmission from a UE perspective</w:t>
            </w:r>
            <w:r>
              <w:rPr>
                <w:szCs w:val="20"/>
                <w:lang w:eastAsia="ko-KR"/>
              </w:rPr>
              <w:t>.</w:t>
            </w:r>
          </w:p>
          <w:p w14:paraId="619C2732" w14:textId="77777777" w:rsidR="00CD333B" w:rsidRPr="009A0D5E" w:rsidRDefault="00CD333B" w:rsidP="005F5B71">
            <w:pPr>
              <w:pStyle w:val="af1"/>
              <w:numPr>
                <w:ilvl w:val="0"/>
                <w:numId w:val="14"/>
              </w:numPr>
              <w:overflowPunct/>
              <w:autoSpaceDE/>
              <w:autoSpaceDN/>
              <w:adjustRightInd/>
              <w:spacing w:after="0" w:line="256" w:lineRule="auto"/>
              <w:jc w:val="both"/>
              <w:textAlignment w:val="auto"/>
              <w:rPr>
                <w:lang w:eastAsia="ko-KR"/>
              </w:rPr>
            </w:pPr>
            <w:r w:rsidRPr="009A0D5E">
              <w:rPr>
                <w:lang w:eastAsia="ko-KR"/>
              </w:rPr>
              <w:t>Option 1: Explicit indication of deactivation for on-demand SSB via MAC-CE for on-demand SSB transmission indication</w:t>
            </w:r>
          </w:p>
          <w:p w14:paraId="3E989164" w14:textId="77777777" w:rsidR="00CD333B" w:rsidRPr="002164FD" w:rsidRDefault="00CD333B" w:rsidP="005F5B71">
            <w:pPr>
              <w:pStyle w:val="af1"/>
              <w:numPr>
                <w:ilvl w:val="1"/>
                <w:numId w:val="14"/>
              </w:numPr>
              <w:overflowPunct/>
              <w:autoSpaceDE/>
              <w:autoSpaceDN/>
              <w:adjustRightInd/>
              <w:spacing w:after="0" w:line="256" w:lineRule="auto"/>
              <w:jc w:val="both"/>
              <w:textAlignment w:val="auto"/>
              <w:rPr>
                <w:lang w:eastAsia="ko-KR"/>
              </w:rPr>
            </w:pPr>
            <w:bookmarkStart w:id="10" w:name="OLE_LINK9"/>
            <w:r w:rsidRPr="002164FD">
              <w:rPr>
                <w:lang w:eastAsia="ko-KR"/>
              </w:rPr>
              <w:t>Deactivation by RRC</w:t>
            </w:r>
            <w:bookmarkEnd w:id="10"/>
            <w:r w:rsidRPr="002164FD">
              <w:rPr>
                <w:lang w:eastAsia="ko-KR"/>
              </w:rPr>
              <w:t xml:space="preserve"> is up to RAN2</w:t>
            </w:r>
          </w:p>
          <w:p w14:paraId="7E0E7633" w14:textId="77777777" w:rsidR="00CD333B" w:rsidRPr="009A0D5E" w:rsidRDefault="00CD333B" w:rsidP="005F5B71">
            <w:pPr>
              <w:pStyle w:val="af1"/>
              <w:numPr>
                <w:ilvl w:val="1"/>
                <w:numId w:val="14"/>
              </w:numPr>
              <w:overflowPunct/>
              <w:autoSpaceDE/>
              <w:autoSpaceDN/>
              <w:adjustRightInd/>
              <w:spacing w:after="0" w:line="256" w:lineRule="auto"/>
              <w:jc w:val="both"/>
              <w:textAlignment w:val="auto"/>
              <w:rPr>
                <w:lang w:eastAsia="ko-KR"/>
              </w:rPr>
            </w:pPr>
            <w:r>
              <w:rPr>
                <w:lang w:eastAsia="ko-KR"/>
              </w:rPr>
              <w:t>FFS: Which scenario Option 1 is used</w:t>
            </w:r>
          </w:p>
          <w:p w14:paraId="0BD990AB" w14:textId="77777777" w:rsidR="00CD333B" w:rsidRDefault="00CD333B" w:rsidP="005F5B71">
            <w:pPr>
              <w:pStyle w:val="af1"/>
              <w:numPr>
                <w:ilvl w:val="0"/>
                <w:numId w:val="14"/>
              </w:numPr>
              <w:overflowPunct/>
              <w:autoSpaceDE/>
              <w:autoSpaceDN/>
              <w:adjustRightInd/>
              <w:spacing w:after="160" w:line="256" w:lineRule="auto"/>
              <w:jc w:val="both"/>
              <w:textAlignment w:val="auto"/>
              <w:rPr>
                <w:lang w:eastAsia="ko-KR"/>
              </w:rPr>
            </w:pPr>
            <w:r>
              <w:rPr>
                <w:lang w:eastAsia="ko-KR"/>
              </w:rPr>
              <w:t>Option 2: Configuration/indication of the number N of on-demand SSB bursts to be transmitted after on-demand SSB is indicated</w:t>
            </w:r>
          </w:p>
          <w:p w14:paraId="348FB9A0" w14:textId="77777777" w:rsidR="00CD333B" w:rsidRDefault="00CD333B" w:rsidP="005F5B71">
            <w:pPr>
              <w:pStyle w:val="af1"/>
              <w:numPr>
                <w:ilvl w:val="1"/>
                <w:numId w:val="14"/>
              </w:numPr>
              <w:overflowPunct/>
              <w:autoSpaceDE/>
              <w:autoSpaceDN/>
              <w:adjustRightInd/>
              <w:spacing w:after="160" w:line="256" w:lineRule="auto"/>
              <w:jc w:val="both"/>
              <w:textAlignment w:val="auto"/>
              <w:rPr>
                <w:lang w:eastAsia="ko-KR"/>
              </w:rPr>
            </w:pPr>
            <w:r>
              <w:rPr>
                <w:lang w:eastAsia="ko-KR"/>
              </w:rPr>
              <w:lastRenderedPageBreak/>
              <w:t>FFS: Whether Option 4, 4a is needed in addition to Option 2</w:t>
            </w:r>
          </w:p>
          <w:p w14:paraId="08D1103C" w14:textId="77777777" w:rsidR="00CD333B" w:rsidRPr="00C62DB9" w:rsidRDefault="00CD333B" w:rsidP="005F5B71">
            <w:pPr>
              <w:pStyle w:val="af1"/>
              <w:numPr>
                <w:ilvl w:val="1"/>
                <w:numId w:val="14"/>
              </w:numPr>
              <w:overflowPunct/>
              <w:autoSpaceDE/>
              <w:autoSpaceDN/>
              <w:adjustRightInd/>
              <w:spacing w:after="160" w:line="256" w:lineRule="auto"/>
              <w:jc w:val="both"/>
              <w:textAlignment w:val="auto"/>
              <w:rPr>
                <w:lang w:eastAsia="ko-KR"/>
              </w:rPr>
            </w:pPr>
            <w:r>
              <w:rPr>
                <w:lang w:eastAsia="ko-KR"/>
              </w:rPr>
              <w:t>FFS: Whether the value of N can be implicitly determined using a timer</w:t>
            </w:r>
          </w:p>
        </w:tc>
      </w:tr>
    </w:tbl>
    <w:p w14:paraId="491F7C56" w14:textId="28BB965A" w:rsidR="00FE4BA3" w:rsidRPr="00307863" w:rsidRDefault="00C67EB0" w:rsidP="00DE4671">
      <w:pPr>
        <w:pStyle w:val="a2"/>
        <w:spacing w:before="120"/>
        <w:rPr>
          <w:rFonts w:eastAsiaTheme="minorEastAsia"/>
          <w:bCs/>
          <w:lang w:eastAsia="zh-CN"/>
        </w:rPr>
      </w:pPr>
      <w:r w:rsidRPr="00307863">
        <w:rPr>
          <w:rFonts w:eastAsiaTheme="minorEastAsia"/>
          <w:bCs/>
          <w:lang w:eastAsia="zh-CN"/>
        </w:rPr>
        <w:lastRenderedPageBreak/>
        <w:t>Based on</w:t>
      </w:r>
      <w:r w:rsidR="00BB5D5A" w:rsidRPr="00307863">
        <w:rPr>
          <w:rFonts w:eastAsiaTheme="minorEastAsia"/>
          <w:bCs/>
          <w:lang w:eastAsia="zh-CN"/>
        </w:rPr>
        <w:t xml:space="preserve"> </w:t>
      </w:r>
      <w:r w:rsidRPr="00307863">
        <w:rPr>
          <w:rFonts w:eastAsiaTheme="minorEastAsia"/>
          <w:bCs/>
          <w:lang w:eastAsia="zh-CN"/>
        </w:rPr>
        <w:t xml:space="preserve">the above agreement, </w:t>
      </w:r>
      <w:r w:rsidR="00FE4BA3" w:rsidRPr="00307863">
        <w:rPr>
          <w:rFonts w:eastAsiaTheme="minorEastAsia"/>
          <w:bCs/>
          <w:lang w:eastAsia="zh-CN"/>
        </w:rPr>
        <w:t xml:space="preserve">explicit indication of deactivation for on-demand SSB via MAC-CE for on-demand SSB transmission indication has been approved by RAN1. </w:t>
      </w:r>
      <w:r w:rsidR="00CE53BF" w:rsidRPr="00307863">
        <w:rPr>
          <w:rFonts w:eastAsiaTheme="minorEastAsia"/>
          <w:bCs/>
          <w:lang w:eastAsia="zh-CN"/>
        </w:rPr>
        <w:t xml:space="preserve">In the previous RAN2 meeting, a new MAC-CE for OD-SSB transmission indication is introduced. </w:t>
      </w:r>
      <w:r w:rsidR="00177C44" w:rsidRPr="00307863">
        <w:rPr>
          <w:rFonts w:eastAsiaTheme="minorEastAsia"/>
          <w:bCs/>
          <w:lang w:eastAsia="zh-CN"/>
        </w:rPr>
        <w:t>For simplicity, the new MAC CE for OD-SSB transmission indication should indicate OD-SSB activation and deactivation.</w:t>
      </w:r>
    </w:p>
    <w:p w14:paraId="4AE7AE2A" w14:textId="683D797A" w:rsidR="00FE4BA3" w:rsidRPr="00307863" w:rsidRDefault="00FE4BA3" w:rsidP="00FE4BA3">
      <w:pPr>
        <w:pStyle w:val="a2"/>
        <w:spacing w:before="120"/>
        <w:rPr>
          <w:rFonts w:eastAsiaTheme="minorEastAsia"/>
          <w:b/>
          <w:bCs/>
          <w:lang w:eastAsia="zh-CN"/>
        </w:rPr>
      </w:pPr>
      <w:r w:rsidRPr="00307863">
        <w:rPr>
          <w:rFonts w:eastAsiaTheme="minorEastAsia"/>
          <w:b/>
          <w:bCs/>
          <w:lang w:eastAsia="zh-CN"/>
        </w:rPr>
        <w:t>Observation 5: Explicit indication of deactivation for on-demand SSB via MAC-CE for on-demand SSB transmission has been approved by RAN1.</w:t>
      </w:r>
    </w:p>
    <w:p w14:paraId="2D9BEFE3" w14:textId="18331F61" w:rsidR="00177C44" w:rsidRPr="00307863" w:rsidRDefault="00177C44" w:rsidP="00177C44">
      <w:pPr>
        <w:pStyle w:val="a2"/>
        <w:spacing w:before="120"/>
        <w:rPr>
          <w:rFonts w:eastAsiaTheme="minorEastAsia"/>
          <w:b/>
          <w:bCs/>
          <w:lang w:eastAsia="zh-CN"/>
        </w:rPr>
      </w:pPr>
      <w:r w:rsidRPr="00307863">
        <w:rPr>
          <w:rFonts w:eastAsiaTheme="minorEastAsia"/>
          <w:b/>
          <w:bCs/>
          <w:lang w:eastAsia="zh-CN"/>
        </w:rPr>
        <w:t xml:space="preserve">Proposal </w:t>
      </w:r>
      <w:r w:rsidR="00942BA5" w:rsidRPr="00307863">
        <w:rPr>
          <w:rFonts w:eastAsiaTheme="minorEastAsia"/>
          <w:b/>
          <w:bCs/>
          <w:lang w:eastAsia="zh-CN"/>
        </w:rPr>
        <w:t>8</w:t>
      </w:r>
      <w:r w:rsidRPr="00307863">
        <w:rPr>
          <w:rFonts w:eastAsiaTheme="minorEastAsia"/>
          <w:b/>
          <w:bCs/>
          <w:lang w:eastAsia="zh-CN"/>
        </w:rPr>
        <w:t xml:space="preserve">: The new MAC CE for OD-SSB transmission indication </w:t>
      </w:r>
      <w:r w:rsidR="004F3450" w:rsidRPr="00307863">
        <w:rPr>
          <w:rFonts w:eastAsiaTheme="minorEastAsia"/>
          <w:b/>
          <w:bCs/>
          <w:lang w:eastAsia="zh-CN"/>
        </w:rPr>
        <w:t xml:space="preserve">can be used to </w:t>
      </w:r>
      <w:r w:rsidRPr="00307863">
        <w:rPr>
          <w:rFonts w:eastAsiaTheme="minorEastAsia"/>
          <w:b/>
          <w:bCs/>
          <w:lang w:eastAsia="zh-CN"/>
        </w:rPr>
        <w:t xml:space="preserve">indicate OD-SSB activation </w:t>
      </w:r>
      <w:r w:rsidR="006B11B8" w:rsidRPr="00307863">
        <w:rPr>
          <w:rFonts w:eastAsiaTheme="minorEastAsia"/>
          <w:b/>
          <w:bCs/>
          <w:lang w:eastAsia="zh-CN"/>
        </w:rPr>
        <w:t xml:space="preserve">or </w:t>
      </w:r>
      <w:r w:rsidRPr="00307863">
        <w:rPr>
          <w:rFonts w:eastAsiaTheme="minorEastAsia"/>
          <w:b/>
          <w:bCs/>
          <w:lang w:eastAsia="zh-CN"/>
        </w:rPr>
        <w:t>deactivation.</w:t>
      </w:r>
    </w:p>
    <w:p w14:paraId="1DD8BF55" w14:textId="040DAE4B" w:rsidR="00A41497" w:rsidRDefault="005B35CD" w:rsidP="00177C44">
      <w:pPr>
        <w:pStyle w:val="a2"/>
        <w:spacing w:before="120"/>
        <w:rPr>
          <w:rFonts w:eastAsiaTheme="minorEastAsia"/>
          <w:lang w:eastAsia="zh-CN"/>
        </w:rPr>
      </w:pPr>
      <w:r w:rsidRPr="00307863">
        <w:rPr>
          <w:rFonts w:eastAsiaTheme="minorEastAsia"/>
          <w:bCs/>
          <w:lang w:eastAsia="zh-CN"/>
        </w:rPr>
        <w:t>During</w:t>
      </w:r>
      <w:r w:rsidR="0049723B" w:rsidRPr="00307863">
        <w:rPr>
          <w:rFonts w:eastAsiaTheme="minorEastAsia"/>
          <w:bCs/>
          <w:lang w:eastAsia="zh-CN"/>
        </w:rPr>
        <w:t xml:space="preserve"> RAN1#118 meeting, </w:t>
      </w:r>
      <w:r w:rsidRPr="00307863">
        <w:rPr>
          <w:rFonts w:eastAsiaTheme="minorEastAsia"/>
          <w:bCs/>
          <w:lang w:eastAsia="zh-CN"/>
        </w:rPr>
        <w:t>it was agreed that multiple candidate values of periodicity of the on-demand SSB can be configured by RRC and the applicable value can be indicated by MAC CE</w:t>
      </w:r>
      <w:r w:rsidR="00A41497" w:rsidRPr="00307863">
        <w:rPr>
          <w:rFonts w:eastAsiaTheme="minorEastAsia"/>
          <w:bCs/>
          <w:lang w:eastAsia="zh-CN"/>
        </w:rPr>
        <w:t xml:space="preserve"> as follows</w:t>
      </w:r>
      <w:r w:rsidRPr="00307863">
        <w:rPr>
          <w:rFonts w:eastAsiaTheme="minorEastAsia"/>
          <w:bCs/>
          <w:lang w:eastAsia="zh-CN"/>
        </w:rPr>
        <w:t>.</w:t>
      </w:r>
      <w:r w:rsidRPr="00307863">
        <w:t xml:space="preserve"> </w:t>
      </w:r>
    </w:p>
    <w:tbl>
      <w:tblPr>
        <w:tblStyle w:val="a9"/>
        <w:tblW w:w="0" w:type="auto"/>
        <w:tblLook w:val="04A0" w:firstRow="1" w:lastRow="0" w:firstColumn="1" w:lastColumn="0" w:noHBand="0" w:noVBand="1"/>
      </w:tblPr>
      <w:tblGrid>
        <w:gridCol w:w="9286"/>
      </w:tblGrid>
      <w:tr w:rsidR="00A41497" w14:paraId="348FD070" w14:textId="77777777" w:rsidTr="00A41497">
        <w:tc>
          <w:tcPr>
            <w:tcW w:w="9286" w:type="dxa"/>
          </w:tcPr>
          <w:p w14:paraId="0C3C3381" w14:textId="77777777" w:rsidR="00A41497" w:rsidRPr="00836D9F" w:rsidRDefault="00A41497" w:rsidP="00A41497">
            <w:pPr>
              <w:rPr>
                <w:lang w:eastAsia="x-none"/>
              </w:rPr>
            </w:pPr>
            <w:r w:rsidRPr="00836D9F">
              <w:rPr>
                <w:highlight w:val="green"/>
                <w:lang w:eastAsia="x-none"/>
              </w:rPr>
              <w:t>Agreement</w:t>
            </w:r>
          </w:p>
          <w:p w14:paraId="7C909508" w14:textId="77777777" w:rsidR="00A41497" w:rsidRPr="00836D9F" w:rsidRDefault="00A41497" w:rsidP="00A41497">
            <w:pPr>
              <w:spacing w:after="160" w:line="256" w:lineRule="auto"/>
              <w:contextualSpacing/>
              <w:jc w:val="both"/>
              <w:rPr>
                <w:rFonts w:eastAsia="Malgun Gothic"/>
                <w:lang w:eastAsia="x-none"/>
              </w:rPr>
            </w:pPr>
            <w:r w:rsidRPr="00836D9F">
              <w:rPr>
                <w:szCs w:val="20"/>
                <w:lang w:eastAsia="ko-KR"/>
              </w:rPr>
              <w:t>For</w:t>
            </w:r>
            <w:r w:rsidRPr="00836D9F">
              <w:rPr>
                <w:szCs w:val="20"/>
                <w:lang w:eastAsia="x-none"/>
              </w:rPr>
              <w:t xml:space="preserve"> a cell supporting on-demand SSB </w:t>
            </w:r>
            <w:proofErr w:type="spellStart"/>
            <w:r w:rsidRPr="00836D9F">
              <w:rPr>
                <w:szCs w:val="20"/>
                <w:lang w:eastAsia="x-none"/>
              </w:rPr>
              <w:t>S</w:t>
            </w:r>
            <w:r w:rsidRPr="00836D9F">
              <w:rPr>
                <w:szCs w:val="20"/>
                <w:lang w:eastAsia="ko-KR"/>
              </w:rPr>
              <w:t>C</w:t>
            </w:r>
            <w:r w:rsidRPr="00836D9F">
              <w:rPr>
                <w:szCs w:val="20"/>
                <w:lang w:eastAsia="x-none"/>
              </w:rPr>
              <w:t>ell</w:t>
            </w:r>
            <w:proofErr w:type="spellEnd"/>
            <w:r w:rsidRPr="00836D9F">
              <w:rPr>
                <w:szCs w:val="20"/>
                <w:lang w:eastAsia="x-none"/>
              </w:rPr>
              <w:t xml:space="preserve"> operation</w:t>
            </w:r>
            <w:r w:rsidRPr="00836D9F">
              <w:rPr>
                <w:szCs w:val="20"/>
                <w:lang w:eastAsia="ko-KR"/>
              </w:rPr>
              <w:t>,</w:t>
            </w:r>
            <w:r w:rsidRPr="00836D9F">
              <w:rPr>
                <w:rFonts w:eastAsia="Malgun Gothic"/>
                <w:lang w:eastAsia="x-none"/>
              </w:rPr>
              <w:t xml:space="preserve"> a</w:t>
            </w:r>
            <w:r w:rsidRPr="00836D9F">
              <w:rPr>
                <w:rFonts w:eastAsia="Malgun Gothic"/>
                <w:lang w:eastAsia="ko-KR"/>
              </w:rPr>
              <w:t>t least for the following parameter(s), multiple candidate values can be configured by RRC and the applicable value can be indicated by MAC CE for on-demand SSB transmission indication for the cell.</w:t>
            </w:r>
          </w:p>
          <w:p w14:paraId="51B24473" w14:textId="77777777" w:rsidR="00A41497" w:rsidRPr="00836D9F" w:rsidRDefault="00A41497" w:rsidP="00A41497">
            <w:pPr>
              <w:numPr>
                <w:ilvl w:val="0"/>
                <w:numId w:val="14"/>
              </w:numPr>
              <w:spacing w:after="160" w:line="256" w:lineRule="auto"/>
              <w:contextualSpacing/>
              <w:jc w:val="both"/>
              <w:rPr>
                <w:rFonts w:eastAsia="Malgun Gothic"/>
                <w:lang w:eastAsia="x-none"/>
              </w:rPr>
            </w:pPr>
            <w:r w:rsidRPr="00836D9F">
              <w:rPr>
                <w:rFonts w:eastAsia="Malgun Gothic"/>
                <w:lang w:eastAsia="x-none"/>
              </w:rPr>
              <w:t>Periodicity of the on-demand SSB.</w:t>
            </w:r>
          </w:p>
          <w:p w14:paraId="12ADE751" w14:textId="57B98AC6" w:rsidR="00A41497" w:rsidRPr="00E02D18" w:rsidRDefault="00A41497" w:rsidP="00E02D18">
            <w:pPr>
              <w:numPr>
                <w:ilvl w:val="0"/>
                <w:numId w:val="14"/>
              </w:numPr>
              <w:spacing w:after="160" w:line="256" w:lineRule="auto"/>
              <w:contextualSpacing/>
              <w:jc w:val="both"/>
              <w:rPr>
                <w:rFonts w:eastAsia="Malgun Gothic"/>
                <w:lang w:eastAsia="x-none"/>
              </w:rPr>
            </w:pPr>
            <w:r w:rsidRPr="00836D9F">
              <w:rPr>
                <w:rFonts w:eastAsia="Malgun Gothic"/>
                <w:lang w:eastAsia="ko-KR"/>
              </w:rPr>
              <w:t>FFS: Any other relevant parameters.</w:t>
            </w:r>
          </w:p>
        </w:tc>
      </w:tr>
    </w:tbl>
    <w:p w14:paraId="1D67F288" w14:textId="188854BB" w:rsidR="00EB65E3" w:rsidRPr="00307863" w:rsidRDefault="00A41497" w:rsidP="00177C44">
      <w:pPr>
        <w:pStyle w:val="a2"/>
        <w:spacing w:before="120"/>
        <w:rPr>
          <w:rFonts w:eastAsiaTheme="minorEastAsia"/>
          <w:bCs/>
          <w:lang w:eastAsia="zh-CN"/>
        </w:rPr>
      </w:pPr>
      <w:r w:rsidRPr="00307863">
        <w:rPr>
          <w:rFonts w:eastAsiaTheme="minorEastAsia"/>
          <w:bCs/>
          <w:lang w:eastAsia="zh-CN"/>
        </w:rPr>
        <w:t xml:space="preserve">RAN1 had agreed in the last RAN1#119 meeting that the periodicity of on-demand SSB is one of 5 </w:t>
      </w:r>
      <w:proofErr w:type="spellStart"/>
      <w:r w:rsidRPr="00307863">
        <w:rPr>
          <w:rFonts w:eastAsiaTheme="minorEastAsia"/>
          <w:bCs/>
          <w:lang w:eastAsia="zh-CN"/>
        </w:rPr>
        <w:t>ms</w:t>
      </w:r>
      <w:proofErr w:type="spellEnd"/>
      <w:r w:rsidRPr="00307863">
        <w:rPr>
          <w:rFonts w:eastAsiaTheme="minorEastAsia"/>
          <w:bCs/>
          <w:lang w:eastAsia="zh-CN"/>
        </w:rPr>
        <w:t xml:space="preserve">, 10 </w:t>
      </w:r>
      <w:proofErr w:type="spellStart"/>
      <w:r w:rsidRPr="00307863">
        <w:rPr>
          <w:rFonts w:eastAsiaTheme="minorEastAsia"/>
          <w:bCs/>
          <w:lang w:eastAsia="zh-CN"/>
        </w:rPr>
        <w:t>ms</w:t>
      </w:r>
      <w:proofErr w:type="spellEnd"/>
      <w:r w:rsidRPr="00307863">
        <w:rPr>
          <w:rFonts w:eastAsiaTheme="minorEastAsia"/>
          <w:bCs/>
          <w:lang w:eastAsia="zh-CN"/>
        </w:rPr>
        <w:t xml:space="preserve">, 20 </w:t>
      </w:r>
      <w:proofErr w:type="spellStart"/>
      <w:r w:rsidRPr="00307863">
        <w:rPr>
          <w:rFonts w:eastAsiaTheme="minorEastAsia"/>
          <w:bCs/>
          <w:lang w:eastAsia="zh-CN"/>
        </w:rPr>
        <w:t>ms</w:t>
      </w:r>
      <w:proofErr w:type="spellEnd"/>
      <w:r w:rsidRPr="00307863">
        <w:rPr>
          <w:rFonts w:eastAsiaTheme="minorEastAsia"/>
          <w:bCs/>
          <w:lang w:eastAsia="zh-CN"/>
        </w:rPr>
        <w:t xml:space="preserve">, 40 </w:t>
      </w:r>
      <w:proofErr w:type="spellStart"/>
      <w:r w:rsidRPr="00307863">
        <w:rPr>
          <w:rFonts w:eastAsiaTheme="minorEastAsia"/>
          <w:bCs/>
          <w:lang w:eastAsia="zh-CN"/>
        </w:rPr>
        <w:t>ms</w:t>
      </w:r>
      <w:proofErr w:type="spellEnd"/>
      <w:r w:rsidRPr="00307863">
        <w:rPr>
          <w:rFonts w:eastAsiaTheme="minorEastAsia"/>
          <w:bCs/>
          <w:lang w:eastAsia="zh-CN"/>
        </w:rPr>
        <w:t xml:space="preserve">, 80 </w:t>
      </w:r>
      <w:proofErr w:type="spellStart"/>
      <w:r w:rsidRPr="00307863">
        <w:rPr>
          <w:rFonts w:eastAsiaTheme="minorEastAsia"/>
          <w:bCs/>
          <w:lang w:eastAsia="zh-CN"/>
        </w:rPr>
        <w:t>ms</w:t>
      </w:r>
      <w:proofErr w:type="spellEnd"/>
      <w:r w:rsidRPr="00307863">
        <w:rPr>
          <w:rFonts w:eastAsiaTheme="minorEastAsia"/>
          <w:bCs/>
          <w:lang w:eastAsia="zh-CN"/>
        </w:rPr>
        <w:t xml:space="preserve">, or 160 </w:t>
      </w:r>
      <w:proofErr w:type="spellStart"/>
      <w:r w:rsidRPr="00307863">
        <w:rPr>
          <w:rFonts w:eastAsiaTheme="minorEastAsia"/>
          <w:bCs/>
          <w:lang w:eastAsia="zh-CN"/>
        </w:rPr>
        <w:t>ms.</w:t>
      </w:r>
      <w:proofErr w:type="spellEnd"/>
      <w:r w:rsidRPr="00307863">
        <w:rPr>
          <w:rFonts w:eastAsiaTheme="minorEastAsia"/>
          <w:bCs/>
          <w:lang w:eastAsia="zh-CN"/>
        </w:rPr>
        <w:t xml:space="preserve"> Hence, t</w:t>
      </w:r>
      <w:r w:rsidR="005B35CD" w:rsidRPr="00307863">
        <w:rPr>
          <w:rFonts w:eastAsiaTheme="minorEastAsia"/>
          <w:bCs/>
          <w:lang w:eastAsia="zh-CN"/>
        </w:rPr>
        <w:t>he following two options can be used to indicate the periodicity of on-demand SSB:</w:t>
      </w:r>
    </w:p>
    <w:p w14:paraId="7D1DC55E" w14:textId="41273EAF" w:rsidR="005B35CD" w:rsidRPr="00307863" w:rsidRDefault="005B35CD" w:rsidP="00E93889">
      <w:pPr>
        <w:pStyle w:val="a2"/>
        <w:numPr>
          <w:ilvl w:val="0"/>
          <w:numId w:val="19"/>
        </w:numPr>
        <w:spacing w:before="120"/>
        <w:rPr>
          <w:rFonts w:eastAsia="宋体"/>
          <w:lang w:eastAsia="zh-CN"/>
        </w:rPr>
      </w:pPr>
      <w:r w:rsidRPr="00307863">
        <w:rPr>
          <w:rFonts w:eastAsia="宋体"/>
          <w:lang w:eastAsia="zh-CN"/>
        </w:rPr>
        <w:t>Option1:</w:t>
      </w:r>
      <w:r w:rsidR="00E93889" w:rsidRPr="00307863">
        <w:rPr>
          <w:rFonts w:eastAsia="宋体"/>
          <w:lang w:eastAsia="zh-CN"/>
        </w:rPr>
        <w:t xml:space="preserve"> 3bit </w:t>
      </w:r>
      <w:r w:rsidR="00F72909" w:rsidRPr="00307863">
        <w:rPr>
          <w:rFonts w:eastAsia="宋体"/>
          <w:lang w:eastAsia="zh-CN"/>
        </w:rPr>
        <w:t xml:space="preserve">in the new MAC CE </w:t>
      </w:r>
      <w:r w:rsidR="00E93889" w:rsidRPr="00307863">
        <w:rPr>
          <w:rFonts w:eastAsia="宋体"/>
          <w:lang w:eastAsia="zh-CN"/>
        </w:rPr>
        <w:t>is used to indicate</w:t>
      </w:r>
      <w:r w:rsidR="00E93889" w:rsidRPr="00307863">
        <w:rPr>
          <w:rFonts w:eastAsiaTheme="minorEastAsia"/>
          <w:bCs/>
          <w:lang w:eastAsia="zh-CN"/>
        </w:rPr>
        <w:t xml:space="preserve"> the </w:t>
      </w:r>
      <w:r w:rsidR="00E93889" w:rsidRPr="00307863">
        <w:rPr>
          <w:rFonts w:eastAsia="宋体"/>
          <w:lang w:eastAsia="zh-CN"/>
        </w:rPr>
        <w:t xml:space="preserve">activated </w:t>
      </w:r>
      <w:r w:rsidR="00E93889" w:rsidRPr="00307863">
        <w:rPr>
          <w:rFonts w:eastAsiaTheme="minorEastAsia"/>
          <w:bCs/>
          <w:lang w:eastAsia="zh-CN"/>
        </w:rPr>
        <w:t xml:space="preserve">periodicity of </w:t>
      </w:r>
      <w:r w:rsidR="005F5B71" w:rsidRPr="00307863">
        <w:rPr>
          <w:rFonts w:eastAsiaTheme="minorEastAsia"/>
          <w:bCs/>
          <w:lang w:eastAsia="zh-CN"/>
        </w:rPr>
        <w:t>OD-</w:t>
      </w:r>
      <w:r w:rsidR="00E93889" w:rsidRPr="00307863">
        <w:rPr>
          <w:rFonts w:eastAsiaTheme="minorEastAsia"/>
          <w:bCs/>
          <w:lang w:eastAsia="zh-CN"/>
        </w:rPr>
        <w:t>SSB</w:t>
      </w:r>
      <w:r w:rsidR="00E93889" w:rsidRPr="00307863">
        <w:rPr>
          <w:rFonts w:eastAsia="宋体"/>
          <w:lang w:eastAsia="zh-CN"/>
        </w:rPr>
        <w:t xml:space="preserve"> (5ms, 10ms, 20ms, 40ms, 80ms</w:t>
      </w:r>
      <w:r w:rsidR="007F1EC1" w:rsidRPr="00307863">
        <w:rPr>
          <w:rFonts w:eastAsia="宋体"/>
          <w:lang w:eastAsia="zh-CN"/>
        </w:rPr>
        <w:t xml:space="preserve"> and 160ms</w:t>
      </w:r>
      <w:r w:rsidR="00E93889" w:rsidRPr="00307863">
        <w:rPr>
          <w:rFonts w:eastAsia="宋体"/>
          <w:lang w:eastAsia="zh-CN"/>
        </w:rPr>
        <w:t>)</w:t>
      </w:r>
      <w:r w:rsidR="00F72909" w:rsidRPr="00307863">
        <w:rPr>
          <w:rFonts w:eastAsia="宋体"/>
          <w:lang w:eastAsia="zh-CN"/>
        </w:rPr>
        <w:t xml:space="preserve"> explicitly.</w:t>
      </w:r>
    </w:p>
    <w:p w14:paraId="7A299BF5" w14:textId="34F15C9F" w:rsidR="005B35CD" w:rsidRPr="00307863" w:rsidRDefault="005B35CD" w:rsidP="00E93889">
      <w:pPr>
        <w:pStyle w:val="a2"/>
        <w:numPr>
          <w:ilvl w:val="0"/>
          <w:numId w:val="19"/>
        </w:numPr>
        <w:spacing w:before="120"/>
        <w:rPr>
          <w:rFonts w:eastAsia="宋体"/>
          <w:lang w:eastAsia="zh-CN"/>
        </w:rPr>
      </w:pPr>
      <w:r w:rsidRPr="00307863">
        <w:rPr>
          <w:rFonts w:eastAsia="宋体"/>
          <w:lang w:eastAsia="zh-CN"/>
        </w:rPr>
        <w:t>Option2:</w:t>
      </w:r>
      <w:r w:rsidR="00E93889" w:rsidRPr="00307863">
        <w:rPr>
          <w:rFonts w:eastAsia="宋体"/>
          <w:lang w:eastAsia="zh-CN"/>
        </w:rPr>
        <w:t xml:space="preserve"> </w:t>
      </w:r>
      <w:r w:rsidR="00F72909" w:rsidRPr="00307863">
        <w:rPr>
          <w:rFonts w:eastAsia="宋体"/>
          <w:lang w:eastAsia="zh-CN"/>
        </w:rPr>
        <w:t xml:space="preserve">OD-SSB configuration </w:t>
      </w:r>
      <w:r w:rsidR="00D74CB5" w:rsidRPr="00307863">
        <w:rPr>
          <w:rFonts w:eastAsia="宋体"/>
          <w:lang w:eastAsia="zh-CN"/>
        </w:rPr>
        <w:t>by</w:t>
      </w:r>
      <w:r w:rsidR="00F72909" w:rsidRPr="00307863">
        <w:rPr>
          <w:rFonts w:eastAsia="宋体"/>
          <w:lang w:eastAsia="zh-CN"/>
        </w:rPr>
        <w:t xml:space="preserve"> RRC includes the periodicity of the on-demand SSB and other parameters. Several OD-SSB configurations for a </w:t>
      </w:r>
      <w:proofErr w:type="spellStart"/>
      <w:r w:rsidR="00F72909" w:rsidRPr="00307863">
        <w:rPr>
          <w:rFonts w:eastAsia="宋体"/>
          <w:lang w:eastAsia="zh-CN"/>
        </w:rPr>
        <w:t>SCell</w:t>
      </w:r>
      <w:proofErr w:type="spellEnd"/>
      <w:r w:rsidR="00F72909" w:rsidRPr="00307863">
        <w:rPr>
          <w:rFonts w:eastAsia="宋体"/>
          <w:lang w:eastAsia="zh-CN"/>
        </w:rPr>
        <w:t xml:space="preserve"> may be configured via RRC in advance. </w:t>
      </w:r>
      <w:r w:rsidR="00A41497" w:rsidRPr="00307863">
        <w:rPr>
          <w:rFonts w:eastAsia="宋体"/>
          <w:lang w:eastAsia="zh-CN"/>
        </w:rPr>
        <w:t xml:space="preserve">When </w:t>
      </w:r>
      <w:r w:rsidR="007F1EC1" w:rsidRPr="00307863">
        <w:rPr>
          <w:rFonts w:eastAsia="宋体"/>
          <w:lang w:eastAsia="zh-CN"/>
        </w:rPr>
        <w:t>an</w:t>
      </w:r>
      <w:r w:rsidR="00A41497" w:rsidRPr="00307863">
        <w:rPr>
          <w:rFonts w:eastAsia="宋体"/>
          <w:lang w:eastAsia="zh-CN"/>
        </w:rPr>
        <w:t xml:space="preserve"> OD-SSB is activated, the corresponding OD-SSB configuration index is included in the new MAC CE.</w:t>
      </w:r>
    </w:p>
    <w:p w14:paraId="524AF20D" w14:textId="48C8ACA4" w:rsidR="00D74CB5" w:rsidRPr="00307863" w:rsidRDefault="00D74CB5" w:rsidP="00D2307A">
      <w:pPr>
        <w:pStyle w:val="a2"/>
        <w:spacing w:before="120"/>
        <w:rPr>
          <w:rFonts w:eastAsiaTheme="minorEastAsia"/>
          <w:bCs/>
          <w:lang w:eastAsia="zh-CN"/>
        </w:rPr>
      </w:pPr>
      <w:bookmarkStart w:id="11" w:name="OLE_LINK6"/>
      <w:r w:rsidRPr="00307863">
        <w:rPr>
          <w:rFonts w:eastAsiaTheme="minorEastAsia"/>
          <w:bCs/>
          <w:lang w:eastAsia="zh-CN"/>
        </w:rPr>
        <w:t>In RAN1#118bis meeting, RAN1 has already agreed to provide several parameters for OD-SSB configuration by RRC as follows.</w:t>
      </w:r>
    </w:p>
    <w:tbl>
      <w:tblPr>
        <w:tblStyle w:val="a9"/>
        <w:tblW w:w="0" w:type="auto"/>
        <w:tblLook w:val="04A0" w:firstRow="1" w:lastRow="0" w:firstColumn="1" w:lastColumn="0" w:noHBand="0" w:noVBand="1"/>
      </w:tblPr>
      <w:tblGrid>
        <w:gridCol w:w="9286"/>
      </w:tblGrid>
      <w:tr w:rsidR="00D74CB5" w14:paraId="1E1308B4" w14:textId="77777777" w:rsidTr="00D74CB5">
        <w:tc>
          <w:tcPr>
            <w:tcW w:w="9286" w:type="dxa"/>
          </w:tcPr>
          <w:p w14:paraId="5B41A25A" w14:textId="77777777" w:rsidR="00D74CB5" w:rsidRPr="00E559C3" w:rsidRDefault="00D74CB5" w:rsidP="00D74CB5">
            <w:pPr>
              <w:rPr>
                <w:b/>
                <w:bCs/>
                <w:lang w:eastAsia="x-none"/>
              </w:rPr>
            </w:pPr>
            <w:r w:rsidRPr="00E559C3">
              <w:rPr>
                <w:b/>
                <w:bCs/>
                <w:highlight w:val="green"/>
                <w:lang w:eastAsia="x-none"/>
              </w:rPr>
              <w:t>Agreement</w:t>
            </w:r>
          </w:p>
          <w:p w14:paraId="7FFE430A" w14:textId="77777777" w:rsidR="00D74CB5" w:rsidRPr="00240431" w:rsidRDefault="00D74CB5" w:rsidP="00D74CB5">
            <w:pPr>
              <w:pStyle w:val="af1"/>
              <w:numPr>
                <w:ilvl w:val="0"/>
                <w:numId w:val="14"/>
              </w:numPr>
              <w:overflowPunct/>
              <w:autoSpaceDE/>
              <w:autoSpaceDN/>
              <w:adjustRightInd/>
              <w:spacing w:after="0"/>
              <w:jc w:val="both"/>
              <w:textAlignment w:val="auto"/>
              <w:rPr>
                <w:rFonts w:eastAsia="Malgun Gothic"/>
                <w:lang w:val="en-US"/>
              </w:rPr>
            </w:pPr>
            <w:r w:rsidRPr="00240431">
              <w:rPr>
                <w:rFonts w:hint="eastAsia"/>
                <w:lang w:eastAsia="ko-KR"/>
              </w:rPr>
              <w:t>For</w:t>
            </w:r>
            <w:r w:rsidRPr="00240431">
              <w:t xml:space="preserve"> a cell supporting on-demand SSB </w:t>
            </w:r>
            <w:proofErr w:type="spellStart"/>
            <w:r w:rsidRPr="00240431">
              <w:t>SCell</w:t>
            </w:r>
            <w:proofErr w:type="spellEnd"/>
            <w:r w:rsidRPr="00240431">
              <w:t xml:space="preserve"> operation</w:t>
            </w:r>
            <w:r w:rsidRPr="00240431">
              <w:rPr>
                <w:rFonts w:hint="eastAsia"/>
                <w:lang w:eastAsia="ko-KR"/>
              </w:rPr>
              <w:t xml:space="preserve">, support to provide at least the following parameters for on-demand SSB configuration by RRC </w:t>
            </w:r>
            <w:r w:rsidRPr="00240431">
              <w:rPr>
                <w:lang w:eastAsia="ko-KR"/>
              </w:rPr>
              <w:t xml:space="preserve">at least </w:t>
            </w:r>
            <w:r w:rsidRPr="00240431">
              <w:rPr>
                <w:rFonts w:hint="eastAsia"/>
                <w:lang w:eastAsia="ko-KR"/>
              </w:rPr>
              <w:t>for Case #1.</w:t>
            </w:r>
          </w:p>
          <w:p w14:paraId="585EC97F" w14:textId="77777777" w:rsidR="00D74CB5" w:rsidRPr="00240431" w:rsidRDefault="00D74CB5" w:rsidP="00D74CB5">
            <w:pPr>
              <w:pStyle w:val="af1"/>
              <w:numPr>
                <w:ilvl w:val="1"/>
                <w:numId w:val="14"/>
              </w:numPr>
              <w:overflowPunct/>
              <w:autoSpaceDE/>
              <w:autoSpaceDN/>
              <w:adjustRightInd/>
              <w:spacing w:after="0"/>
              <w:jc w:val="both"/>
              <w:textAlignment w:val="auto"/>
              <w:rPr>
                <w:rFonts w:eastAsia="Malgun Gothic"/>
                <w:lang w:val="en-US"/>
              </w:rPr>
            </w:pPr>
            <w:r w:rsidRPr="00240431">
              <w:rPr>
                <w:rFonts w:hint="eastAsia"/>
                <w:lang w:eastAsia="ko-KR"/>
              </w:rPr>
              <w:t>Sub-carrier spacing of the on-demand SSB</w:t>
            </w:r>
          </w:p>
          <w:p w14:paraId="4764F882" w14:textId="77777777" w:rsidR="00D74CB5" w:rsidRPr="00240431" w:rsidRDefault="00D74CB5" w:rsidP="00D74CB5">
            <w:pPr>
              <w:pStyle w:val="af1"/>
              <w:numPr>
                <w:ilvl w:val="2"/>
                <w:numId w:val="14"/>
              </w:numPr>
              <w:overflowPunct/>
              <w:autoSpaceDE/>
              <w:autoSpaceDN/>
              <w:adjustRightInd/>
              <w:spacing w:after="0"/>
              <w:jc w:val="both"/>
              <w:textAlignment w:val="auto"/>
              <w:rPr>
                <w:rFonts w:eastAsia="Malgun Gothic"/>
                <w:lang w:val="en-US"/>
              </w:rPr>
            </w:pPr>
            <w:r w:rsidRPr="00240431">
              <w:rPr>
                <w:rFonts w:hint="eastAsia"/>
                <w:lang w:eastAsia="ko-KR"/>
              </w:rPr>
              <w:t>FFS if this can be absent</w:t>
            </w:r>
          </w:p>
          <w:p w14:paraId="079E783C" w14:textId="77777777" w:rsidR="00D74CB5" w:rsidRPr="00240431" w:rsidRDefault="00D74CB5" w:rsidP="00D74CB5">
            <w:pPr>
              <w:pStyle w:val="af1"/>
              <w:numPr>
                <w:ilvl w:val="1"/>
                <w:numId w:val="14"/>
              </w:numPr>
              <w:overflowPunct/>
              <w:autoSpaceDE/>
              <w:autoSpaceDN/>
              <w:adjustRightInd/>
              <w:spacing w:after="0"/>
              <w:jc w:val="both"/>
              <w:textAlignment w:val="auto"/>
              <w:rPr>
                <w:rFonts w:eastAsia="Malgun Gothic"/>
                <w:lang w:val="en-US"/>
              </w:rPr>
            </w:pPr>
            <w:r w:rsidRPr="00240431">
              <w:rPr>
                <w:rFonts w:eastAsia="Malgun Gothic"/>
                <w:lang w:val="en-US" w:eastAsia="ko-KR"/>
              </w:rPr>
              <w:t>Physical Cell ID of the on-demand SSB</w:t>
            </w:r>
          </w:p>
          <w:p w14:paraId="65774393" w14:textId="77777777" w:rsidR="00D74CB5" w:rsidRPr="00240431" w:rsidRDefault="00D74CB5" w:rsidP="00D74CB5">
            <w:pPr>
              <w:pStyle w:val="af1"/>
              <w:numPr>
                <w:ilvl w:val="1"/>
                <w:numId w:val="14"/>
              </w:numPr>
              <w:overflowPunct/>
              <w:autoSpaceDE/>
              <w:autoSpaceDN/>
              <w:adjustRightInd/>
              <w:spacing w:after="0"/>
              <w:jc w:val="both"/>
              <w:textAlignment w:val="auto"/>
              <w:rPr>
                <w:rFonts w:eastAsia="Malgun Gothic"/>
                <w:lang w:val="en-US"/>
              </w:rPr>
            </w:pPr>
            <w:r>
              <w:rPr>
                <w:rFonts w:eastAsia="Malgun Gothic"/>
                <w:lang w:val="en-US" w:eastAsia="ko-KR"/>
              </w:rPr>
              <w:t xml:space="preserve">FFS: </w:t>
            </w:r>
            <w:r w:rsidRPr="00240431">
              <w:rPr>
                <w:rFonts w:eastAsia="Malgun Gothic" w:hint="eastAsia"/>
                <w:lang w:val="en-US" w:eastAsia="ko-KR"/>
              </w:rPr>
              <w:t>Time domain location of on-demand SSB burst such as SFN offset and half frame index</w:t>
            </w:r>
          </w:p>
          <w:p w14:paraId="2B685DEF" w14:textId="77777777" w:rsidR="00D74CB5" w:rsidRPr="00240431" w:rsidRDefault="00D74CB5" w:rsidP="00D74CB5">
            <w:pPr>
              <w:pStyle w:val="af1"/>
              <w:numPr>
                <w:ilvl w:val="1"/>
                <w:numId w:val="14"/>
              </w:numPr>
              <w:overflowPunct/>
              <w:autoSpaceDE/>
              <w:autoSpaceDN/>
              <w:adjustRightInd/>
              <w:spacing w:after="0"/>
              <w:jc w:val="both"/>
              <w:textAlignment w:val="auto"/>
              <w:rPr>
                <w:rFonts w:eastAsia="Malgun Gothic"/>
                <w:lang w:val="en-US"/>
              </w:rPr>
            </w:pPr>
            <w:r w:rsidRPr="00240431">
              <w:rPr>
                <w:rFonts w:eastAsia="Malgun Gothic" w:hint="eastAsia"/>
                <w:lang w:eastAsia="ko-KR"/>
              </w:rPr>
              <w:t>Downlink transmit power of on-demand SSB</w:t>
            </w:r>
          </w:p>
          <w:p w14:paraId="5DE85325" w14:textId="77777777" w:rsidR="00D74CB5" w:rsidRPr="00240431" w:rsidRDefault="00D74CB5" w:rsidP="00D74CB5">
            <w:pPr>
              <w:pStyle w:val="af1"/>
              <w:numPr>
                <w:ilvl w:val="1"/>
                <w:numId w:val="14"/>
              </w:numPr>
              <w:overflowPunct/>
              <w:autoSpaceDE/>
              <w:autoSpaceDN/>
              <w:adjustRightInd/>
              <w:spacing w:after="0"/>
              <w:jc w:val="both"/>
              <w:textAlignment w:val="auto"/>
              <w:rPr>
                <w:rFonts w:eastAsia="Malgun Gothic"/>
                <w:lang w:val="en-US"/>
              </w:rPr>
            </w:pPr>
            <w:r>
              <w:rPr>
                <w:rFonts w:eastAsia="Malgun Gothic"/>
                <w:lang w:eastAsia="ko-KR"/>
              </w:rPr>
              <w:t xml:space="preserve">FFS: </w:t>
            </w:r>
            <w:r w:rsidRPr="00240431">
              <w:rPr>
                <w:rFonts w:eastAsia="Malgun Gothic" w:hint="eastAsia"/>
                <w:lang w:eastAsia="ko-KR"/>
              </w:rPr>
              <w:t>The number N</w:t>
            </w:r>
            <w:r w:rsidRPr="00240431">
              <w:t xml:space="preserve"> </w:t>
            </w:r>
            <w:r w:rsidRPr="00240431">
              <w:rPr>
                <w:rFonts w:eastAsia="Malgun Gothic"/>
                <w:lang w:eastAsia="ko-KR"/>
              </w:rPr>
              <w:t>of on-demand SSB bursts to be transmitted after on-demand SSB is indicated</w:t>
            </w:r>
          </w:p>
          <w:p w14:paraId="7113C254" w14:textId="0666619E" w:rsidR="00D74CB5" w:rsidRPr="00D74CB5" w:rsidRDefault="00D74CB5" w:rsidP="00D74CB5">
            <w:pPr>
              <w:pStyle w:val="af1"/>
              <w:numPr>
                <w:ilvl w:val="1"/>
                <w:numId w:val="14"/>
              </w:numPr>
              <w:overflowPunct/>
              <w:autoSpaceDE/>
              <w:autoSpaceDN/>
              <w:adjustRightInd/>
              <w:spacing w:after="0"/>
              <w:jc w:val="both"/>
              <w:textAlignment w:val="auto"/>
              <w:rPr>
                <w:rFonts w:eastAsia="Malgun Gothic"/>
                <w:lang w:val="en-US"/>
              </w:rPr>
            </w:pPr>
            <w:r w:rsidRPr="00240431">
              <w:rPr>
                <w:rFonts w:eastAsia="Malgun Gothic" w:hint="eastAsia"/>
                <w:lang w:eastAsia="ko-KR"/>
              </w:rPr>
              <w:t>FFS whether the above parameters are configured by reusing legacy RRC parameters or new RRC parameters</w:t>
            </w:r>
          </w:p>
        </w:tc>
      </w:tr>
    </w:tbl>
    <w:p w14:paraId="22CB1D9B" w14:textId="745A24CB" w:rsidR="0034107F" w:rsidRPr="00307863" w:rsidRDefault="00AE38A2" w:rsidP="0034107F">
      <w:pPr>
        <w:pStyle w:val="a2"/>
        <w:spacing w:before="120"/>
        <w:rPr>
          <w:rFonts w:eastAsiaTheme="minorEastAsia"/>
          <w:lang w:val="en-GB" w:eastAsia="zh-CN"/>
        </w:rPr>
      </w:pPr>
      <w:r w:rsidRPr="00307863">
        <w:rPr>
          <w:rFonts w:eastAsiaTheme="minorEastAsia"/>
          <w:bCs/>
          <w:lang w:eastAsia="zh-CN"/>
        </w:rPr>
        <w:t xml:space="preserve">And </w:t>
      </w:r>
      <w:r w:rsidR="0034107F" w:rsidRPr="00307863">
        <w:rPr>
          <w:rFonts w:eastAsiaTheme="minorEastAsia"/>
          <w:bCs/>
          <w:lang w:eastAsia="zh-CN"/>
        </w:rPr>
        <w:t>i</w:t>
      </w:r>
      <w:r w:rsidRPr="00307863">
        <w:rPr>
          <w:rFonts w:eastAsiaTheme="minorEastAsia"/>
          <w:bCs/>
          <w:lang w:eastAsia="zh-CN"/>
        </w:rPr>
        <w:t xml:space="preserve">n the last RAN1 meeting, </w:t>
      </w:r>
      <w:r w:rsidR="0034107F" w:rsidRPr="00307863">
        <w:rPr>
          <w:rFonts w:eastAsiaTheme="minorEastAsia"/>
          <w:bCs/>
          <w:lang w:eastAsia="zh-CN"/>
        </w:rPr>
        <w:t>time domain location of on-demand SSB burst</w:t>
      </w:r>
      <w:r w:rsidR="0034107F" w:rsidRPr="00307863">
        <w:rPr>
          <w:rFonts w:eastAsia="宋体"/>
          <w:lang w:eastAsia="zh-CN"/>
        </w:rPr>
        <w:t xml:space="preserve"> was discussed, and </w:t>
      </w:r>
      <w:r w:rsidR="0034107F" w:rsidRPr="00307863">
        <w:rPr>
          <w:rFonts w:eastAsiaTheme="minorEastAsia"/>
          <w:lang w:val="en-GB" w:eastAsia="zh-CN"/>
        </w:rPr>
        <w:t>RAN1 have the following agreements:</w:t>
      </w:r>
    </w:p>
    <w:tbl>
      <w:tblPr>
        <w:tblStyle w:val="a9"/>
        <w:tblW w:w="0" w:type="auto"/>
        <w:tblLook w:val="04A0" w:firstRow="1" w:lastRow="0" w:firstColumn="1" w:lastColumn="0" w:noHBand="0" w:noVBand="1"/>
      </w:tblPr>
      <w:tblGrid>
        <w:gridCol w:w="9286"/>
      </w:tblGrid>
      <w:tr w:rsidR="00AE38A2" w14:paraId="1C57470B" w14:textId="77777777" w:rsidTr="00AE38A2">
        <w:tc>
          <w:tcPr>
            <w:tcW w:w="9286" w:type="dxa"/>
          </w:tcPr>
          <w:p w14:paraId="52212070" w14:textId="77777777" w:rsidR="00AE38A2" w:rsidRPr="00125A42" w:rsidRDefault="00AE38A2" w:rsidP="00AE38A2">
            <w:pPr>
              <w:rPr>
                <w:b/>
                <w:bCs/>
                <w:lang w:eastAsia="x-none"/>
              </w:rPr>
            </w:pPr>
            <w:r w:rsidRPr="00125A42">
              <w:rPr>
                <w:b/>
                <w:bCs/>
                <w:highlight w:val="green"/>
                <w:lang w:eastAsia="x-none"/>
              </w:rPr>
              <w:t>Agreement</w:t>
            </w:r>
          </w:p>
          <w:p w14:paraId="5BE63B08" w14:textId="77777777" w:rsidR="00AE38A2" w:rsidRDefault="00AE38A2" w:rsidP="00AE38A2">
            <w:pPr>
              <w:pStyle w:val="af1"/>
              <w:numPr>
                <w:ilvl w:val="0"/>
                <w:numId w:val="14"/>
              </w:numPr>
              <w:overflowPunct/>
              <w:autoSpaceDE/>
              <w:autoSpaceDN/>
              <w:adjustRightInd/>
              <w:spacing w:after="0"/>
              <w:jc w:val="both"/>
              <w:textAlignment w:val="auto"/>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 xml:space="preserve">, support to configure </w:t>
            </w:r>
            <w:r>
              <w:rPr>
                <w:rFonts w:eastAsia="Malgun Gothic" w:hint="eastAsia"/>
                <w:lang w:val="en-US" w:eastAsia="ko-KR"/>
              </w:rPr>
              <w:t xml:space="preserve">time domain location of on-demand SSB </w:t>
            </w:r>
            <w:r w:rsidRPr="00FC6324">
              <w:rPr>
                <w:rFonts w:eastAsia="Malgun Gothic"/>
                <w:highlight w:val="magenta"/>
                <w:lang w:val="en-US" w:eastAsia="ko-KR"/>
              </w:rPr>
              <w:t>per on-demand SSB periodicity</w:t>
            </w:r>
            <w:r>
              <w:rPr>
                <w:rFonts w:eastAsia="Malgun Gothic" w:hint="eastAsia"/>
                <w:lang w:val="en-US" w:eastAsia="ko-KR"/>
              </w:rPr>
              <w:t xml:space="preserve"> </w:t>
            </w:r>
            <w:r>
              <w:rPr>
                <w:rFonts w:hint="eastAsia"/>
                <w:lang w:eastAsia="ko-KR"/>
              </w:rPr>
              <w:t>by RRC for both Case #1 and Case #2.</w:t>
            </w:r>
          </w:p>
          <w:p w14:paraId="2A7393A6" w14:textId="77777777" w:rsidR="00AE38A2" w:rsidRPr="002B3950" w:rsidRDefault="00AE38A2" w:rsidP="00AE38A2">
            <w:pPr>
              <w:pStyle w:val="af1"/>
              <w:numPr>
                <w:ilvl w:val="1"/>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 xml:space="preserve">For Case #1 (i.e., </w:t>
            </w:r>
            <w:r w:rsidRPr="002B3950">
              <w:t>No always-on SSB on the cell</w:t>
            </w:r>
            <w:r w:rsidRPr="002B3950">
              <w:rPr>
                <w:rFonts w:hint="eastAsia"/>
                <w:lang w:eastAsia="ko-KR"/>
              </w:rPr>
              <w:t>)</w:t>
            </w:r>
            <w:r w:rsidRPr="002B3950">
              <w:rPr>
                <w:rFonts w:eastAsia="Malgun Gothic" w:hint="eastAsia"/>
                <w:lang w:val="en-US" w:eastAsia="ko-KR"/>
              </w:rPr>
              <w:t>,</w:t>
            </w:r>
          </w:p>
          <w:p w14:paraId="2EF416CE" w14:textId="77777777" w:rsidR="00AE38A2" w:rsidRPr="002B3950" w:rsidRDefault="00AE38A2" w:rsidP="00AE38A2">
            <w:pPr>
              <w:pStyle w:val="af1"/>
              <w:numPr>
                <w:ilvl w:val="2"/>
                <w:numId w:val="14"/>
              </w:numPr>
              <w:overflowPunct/>
              <w:autoSpaceDE/>
              <w:autoSpaceDN/>
              <w:adjustRightInd/>
              <w:spacing w:after="0"/>
              <w:jc w:val="both"/>
              <w:textAlignment w:val="auto"/>
              <w:rPr>
                <w:rFonts w:eastAsia="Malgun Gothic"/>
                <w:lang w:val="en-US"/>
              </w:rPr>
            </w:pPr>
            <w:r w:rsidRPr="002B3950">
              <w:rPr>
                <w:rFonts w:hint="eastAsia"/>
                <w:lang w:eastAsia="ko-KR"/>
              </w:rPr>
              <w:t xml:space="preserve">Based on two parameters, where one is to indicate </w:t>
            </w:r>
            <w:r w:rsidRPr="00F679C9">
              <w:rPr>
                <w:rFonts w:hint="eastAsia"/>
                <w:highlight w:val="yellow"/>
                <w:lang w:eastAsia="ko-KR"/>
              </w:rPr>
              <w:t>SFN offset from a reference point</w:t>
            </w:r>
            <w:r w:rsidRPr="002B3950">
              <w:rPr>
                <w:rFonts w:hint="eastAsia"/>
                <w:lang w:eastAsia="ko-KR"/>
              </w:rPr>
              <w:t xml:space="preserve"> and the other is to </w:t>
            </w:r>
            <w:r w:rsidRPr="00F679C9">
              <w:rPr>
                <w:rFonts w:hint="eastAsia"/>
                <w:highlight w:val="yellow"/>
                <w:lang w:eastAsia="ko-KR"/>
              </w:rPr>
              <w:t>indicate half frame index</w:t>
            </w:r>
          </w:p>
          <w:p w14:paraId="651BABF5" w14:textId="77777777" w:rsidR="00AE38A2" w:rsidRPr="002B3950"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2B3950">
              <w:rPr>
                <w:rFonts w:hint="eastAsia"/>
                <w:lang w:eastAsia="ko-KR"/>
              </w:rPr>
              <w:t>T</w:t>
            </w:r>
            <w:r w:rsidRPr="002B3950">
              <w:rPr>
                <w:lang w:eastAsia="ko-KR"/>
              </w:rPr>
              <w:t xml:space="preserve">he </w:t>
            </w:r>
            <w:r w:rsidRPr="00796296">
              <w:rPr>
                <w:highlight w:val="yellow"/>
                <w:lang w:eastAsia="ko-KR"/>
              </w:rPr>
              <w:t>reference point</w:t>
            </w:r>
            <w:r w:rsidRPr="002B3950">
              <w:rPr>
                <w:lang w:eastAsia="ko-KR"/>
              </w:rPr>
              <w:t xml:space="preserve"> is SFN </w:t>
            </w:r>
            <w:r w:rsidRPr="002B3950">
              <w:rPr>
                <w:rFonts w:hint="eastAsia"/>
                <w:lang w:eastAsia="ko-KR"/>
              </w:rPr>
              <w:t>which satisfies</w:t>
            </w:r>
            <w:r w:rsidRPr="002B3950">
              <w:rPr>
                <w:lang w:eastAsia="ko-KR"/>
              </w:rPr>
              <w:t xml:space="preserve"> (SFN index *10) </w:t>
            </w:r>
            <w:r w:rsidRPr="002B3950">
              <w:rPr>
                <w:rFonts w:hint="eastAsia"/>
                <w:lang w:eastAsia="ko-KR"/>
              </w:rPr>
              <w:t>modulo</w:t>
            </w:r>
            <w:r w:rsidRPr="002B3950">
              <w:rPr>
                <w:lang w:eastAsia="ko-KR"/>
              </w:rPr>
              <w:t xml:space="preserve"> </w:t>
            </w:r>
            <w:r w:rsidRPr="002B3950">
              <w:rPr>
                <w:rFonts w:hint="eastAsia"/>
                <w:lang w:eastAsia="ko-KR"/>
              </w:rPr>
              <w:t>(</w:t>
            </w:r>
            <w:r w:rsidRPr="002B3950">
              <w:rPr>
                <w:lang w:eastAsia="ko-KR"/>
              </w:rPr>
              <w:t>OD-SSB periodicity</w:t>
            </w:r>
            <w:r w:rsidRPr="002B3950">
              <w:rPr>
                <w:rFonts w:hint="eastAsia"/>
                <w:lang w:eastAsia="ko-KR"/>
              </w:rPr>
              <w:t>) = 0</w:t>
            </w:r>
          </w:p>
          <w:p w14:paraId="71A0CF03" w14:textId="77777777" w:rsidR="00AE38A2" w:rsidRPr="002B3950"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If SFN offset parameter is NOT configured, UE assumes SFN offset set to 0.</w:t>
            </w:r>
          </w:p>
          <w:p w14:paraId="41328D57" w14:textId="77777777" w:rsidR="00AE38A2" w:rsidRPr="002B3950"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 xml:space="preserve">If half frame index parameter is NOT configured, UE assumes half frame </w:t>
            </w:r>
            <w:r w:rsidRPr="002B3950">
              <w:rPr>
                <w:rFonts w:eastAsia="Malgun Gothic" w:hint="eastAsia"/>
                <w:lang w:val="en-US" w:eastAsia="ko-KR"/>
              </w:rPr>
              <w:lastRenderedPageBreak/>
              <w:t>index set to 0.</w:t>
            </w:r>
          </w:p>
          <w:p w14:paraId="4B6527FC" w14:textId="77777777" w:rsidR="00AE38A2" w:rsidRPr="002B3950"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 xml:space="preserve">The value range of SFN offset is 0 to 15 unless longer periodicity for on-demand SSB than 160 </w:t>
            </w:r>
            <w:proofErr w:type="spellStart"/>
            <w:r w:rsidRPr="002B3950">
              <w:rPr>
                <w:rFonts w:eastAsia="Malgun Gothic" w:hint="eastAsia"/>
                <w:lang w:val="en-US" w:eastAsia="ko-KR"/>
              </w:rPr>
              <w:t>ms</w:t>
            </w:r>
            <w:proofErr w:type="spellEnd"/>
            <w:r w:rsidRPr="002B3950">
              <w:rPr>
                <w:rFonts w:eastAsia="Malgun Gothic" w:hint="eastAsia"/>
                <w:lang w:val="en-US" w:eastAsia="ko-KR"/>
              </w:rPr>
              <w:t xml:space="preserve"> is introduced.</w:t>
            </w:r>
          </w:p>
          <w:p w14:paraId="17185A92" w14:textId="1CFA7E90" w:rsidR="00AE38A2" w:rsidRPr="00FC6324" w:rsidRDefault="00AE38A2" w:rsidP="00FC6324">
            <w:pPr>
              <w:pStyle w:val="af1"/>
              <w:numPr>
                <w:ilvl w:val="3"/>
                <w:numId w:val="14"/>
              </w:numPr>
              <w:overflowPunct/>
              <w:autoSpaceDE/>
              <w:autoSpaceDN/>
              <w:adjustRightInd/>
              <w:spacing w:after="0"/>
              <w:jc w:val="both"/>
              <w:textAlignment w:val="auto"/>
              <w:rPr>
                <w:rFonts w:eastAsia="Malgun Gothic"/>
              </w:rPr>
            </w:pPr>
            <w:r w:rsidRPr="002B3950">
              <w:rPr>
                <w:rFonts w:eastAsia="Malgun Gothic" w:hint="eastAsia"/>
                <w:lang w:val="en-US" w:eastAsia="ko-KR"/>
              </w:rPr>
              <w:t>The value range of half frame index is 0 or 1.</w:t>
            </w:r>
          </w:p>
        </w:tc>
      </w:tr>
    </w:tbl>
    <w:p w14:paraId="04E8FE78" w14:textId="266E7F8B" w:rsidR="005F5B71" w:rsidRPr="00307863" w:rsidRDefault="0034107F" w:rsidP="00D2307A">
      <w:pPr>
        <w:pStyle w:val="a2"/>
        <w:spacing w:before="120"/>
        <w:rPr>
          <w:rFonts w:eastAsiaTheme="minorEastAsia"/>
          <w:bCs/>
          <w:lang w:eastAsia="zh-CN"/>
        </w:rPr>
      </w:pPr>
      <w:r w:rsidRPr="00307863">
        <w:rPr>
          <w:rFonts w:eastAsiaTheme="minorEastAsia"/>
          <w:bCs/>
          <w:lang w:eastAsia="zh-CN"/>
        </w:rPr>
        <w:lastRenderedPageBreak/>
        <w:t xml:space="preserve">Based on the above agreement, </w:t>
      </w:r>
      <w:r w:rsidR="007F1EC1" w:rsidRPr="00307863">
        <w:rPr>
          <w:rFonts w:eastAsiaTheme="minorEastAsia"/>
          <w:bCs/>
          <w:lang w:eastAsia="zh-CN"/>
        </w:rPr>
        <w:t>the time domain location of on-demand SSB is configured per on-demand SSB periodicity by RRC</w:t>
      </w:r>
      <w:r w:rsidR="00FC6324" w:rsidRPr="00307863">
        <w:rPr>
          <w:rFonts w:eastAsiaTheme="minorEastAsia"/>
          <w:bCs/>
          <w:lang w:eastAsia="zh-CN"/>
        </w:rPr>
        <w:t>, and</w:t>
      </w:r>
      <w:r w:rsidR="00433212" w:rsidRPr="00307863">
        <w:rPr>
          <w:rFonts w:eastAsiaTheme="minorEastAsia"/>
          <w:bCs/>
          <w:lang w:eastAsia="zh-CN"/>
        </w:rPr>
        <w:t xml:space="preserve"> there are multiple candidate values for the time domain location of on-demand SSB.</w:t>
      </w:r>
      <w:r w:rsidR="007F1EC1" w:rsidRPr="00307863">
        <w:rPr>
          <w:rFonts w:eastAsiaTheme="minorEastAsia"/>
          <w:bCs/>
          <w:lang w:eastAsia="zh-CN"/>
        </w:rPr>
        <w:t xml:space="preserve"> </w:t>
      </w:r>
      <w:r w:rsidR="00792ED7" w:rsidRPr="00307863">
        <w:rPr>
          <w:rFonts w:eastAsiaTheme="minorEastAsia"/>
          <w:bCs/>
          <w:lang w:eastAsia="zh-CN"/>
        </w:rPr>
        <w:t xml:space="preserve">If option1 is supported, MAC CE also needs to indicate the time domain location of OD-SSB. </w:t>
      </w:r>
      <w:r w:rsidR="00D74CB5" w:rsidRPr="00307863">
        <w:rPr>
          <w:rFonts w:eastAsiaTheme="minorEastAsia"/>
          <w:bCs/>
          <w:lang w:eastAsia="zh-CN"/>
        </w:rPr>
        <w:t>So from the perspective of signaling overhead, it is more effective to include</w:t>
      </w:r>
      <w:r w:rsidR="005F5B71" w:rsidRPr="00307863">
        <w:t xml:space="preserve"> </w:t>
      </w:r>
      <w:r w:rsidR="00D74CB5" w:rsidRPr="00307863">
        <w:rPr>
          <w:rFonts w:eastAsiaTheme="minorEastAsia"/>
          <w:bCs/>
          <w:lang w:eastAsia="zh-CN"/>
        </w:rPr>
        <w:t>the periodicity of on-demand SSB as a parameter of OD-SSB SSB configuration by RRC. O</w:t>
      </w:r>
      <w:r w:rsidR="005F5B71" w:rsidRPr="00307863">
        <w:rPr>
          <w:rFonts w:eastAsiaTheme="minorEastAsia"/>
          <w:bCs/>
          <w:lang w:eastAsia="zh-CN"/>
        </w:rPr>
        <w:t>ption2 seems more appropriate.</w:t>
      </w:r>
    </w:p>
    <w:bookmarkEnd w:id="11"/>
    <w:p w14:paraId="53D38520" w14:textId="4CD17B6E" w:rsidR="00EB65E3" w:rsidRPr="00307863" w:rsidRDefault="00C67EB0" w:rsidP="0081036E">
      <w:pPr>
        <w:pStyle w:val="a2"/>
        <w:spacing w:before="120"/>
        <w:rPr>
          <w:rFonts w:eastAsiaTheme="minorEastAsia"/>
          <w:b/>
          <w:bCs/>
          <w:lang w:eastAsia="zh-CN"/>
        </w:rPr>
      </w:pPr>
      <w:r w:rsidRPr="00307863">
        <w:rPr>
          <w:rFonts w:eastAsiaTheme="minorEastAsia"/>
          <w:b/>
          <w:bCs/>
          <w:lang w:eastAsia="zh-CN"/>
        </w:rPr>
        <w:t xml:space="preserve">Proposal </w:t>
      </w:r>
      <w:r w:rsidR="00942BA5" w:rsidRPr="00307863">
        <w:rPr>
          <w:rFonts w:eastAsiaTheme="minorEastAsia"/>
          <w:b/>
          <w:bCs/>
          <w:lang w:eastAsia="zh-CN"/>
        </w:rPr>
        <w:t>9</w:t>
      </w:r>
      <w:r w:rsidRPr="00307863">
        <w:rPr>
          <w:rFonts w:eastAsiaTheme="minorEastAsia"/>
          <w:b/>
          <w:bCs/>
          <w:lang w:eastAsia="zh-CN"/>
        </w:rPr>
        <w:t xml:space="preserve">: The different </w:t>
      </w:r>
      <w:r w:rsidR="0048160A" w:rsidRPr="00307863">
        <w:rPr>
          <w:rFonts w:eastAsiaTheme="minorEastAsia"/>
          <w:b/>
          <w:bCs/>
          <w:lang w:eastAsia="zh-CN"/>
        </w:rPr>
        <w:t xml:space="preserve">periodicities </w:t>
      </w:r>
      <w:r w:rsidRPr="00307863">
        <w:rPr>
          <w:rFonts w:eastAsiaTheme="minorEastAsia"/>
          <w:b/>
          <w:bCs/>
          <w:lang w:eastAsia="zh-CN"/>
        </w:rPr>
        <w:t xml:space="preserve">can be </w:t>
      </w:r>
      <w:r w:rsidR="00906D6B" w:rsidRPr="00307863">
        <w:rPr>
          <w:rFonts w:eastAsiaTheme="minorEastAsia"/>
          <w:b/>
          <w:bCs/>
          <w:lang w:eastAsia="zh-CN"/>
        </w:rPr>
        <w:t>as associated to</w:t>
      </w:r>
      <w:r w:rsidRPr="00307863">
        <w:rPr>
          <w:rFonts w:eastAsiaTheme="minorEastAsia"/>
          <w:b/>
          <w:bCs/>
          <w:lang w:eastAsia="zh-CN"/>
        </w:rPr>
        <w:t xml:space="preserve"> different OD-SSB configuration index in RRC, and the activated OD-SSB configuration index </w:t>
      </w:r>
      <w:r w:rsidR="00906D6B" w:rsidRPr="00307863">
        <w:rPr>
          <w:rFonts w:eastAsiaTheme="minorEastAsia"/>
          <w:b/>
          <w:bCs/>
          <w:lang w:eastAsia="zh-CN"/>
        </w:rPr>
        <w:t>is</w:t>
      </w:r>
      <w:r w:rsidRPr="00307863">
        <w:rPr>
          <w:rFonts w:eastAsiaTheme="minorEastAsia"/>
          <w:b/>
          <w:bCs/>
          <w:lang w:eastAsia="zh-CN"/>
        </w:rPr>
        <w:t xml:space="preserve"> indicated </w:t>
      </w:r>
      <w:r w:rsidR="00906D6B" w:rsidRPr="00307863">
        <w:rPr>
          <w:rFonts w:eastAsiaTheme="minorEastAsia"/>
          <w:b/>
          <w:bCs/>
          <w:lang w:eastAsia="zh-CN"/>
        </w:rPr>
        <w:t xml:space="preserve">in the new </w:t>
      </w:r>
      <w:r w:rsidR="001F19FF" w:rsidRPr="00307863">
        <w:rPr>
          <w:rFonts w:eastAsiaTheme="minorEastAsia"/>
          <w:b/>
          <w:bCs/>
          <w:lang w:eastAsia="zh-CN"/>
        </w:rPr>
        <w:t xml:space="preserve">OD-SSB indication </w:t>
      </w:r>
      <w:r w:rsidRPr="00307863">
        <w:rPr>
          <w:rFonts w:eastAsiaTheme="minorEastAsia"/>
          <w:b/>
          <w:bCs/>
          <w:lang w:eastAsia="zh-CN"/>
        </w:rPr>
        <w:t>MAC</w:t>
      </w:r>
      <w:r w:rsidR="00BA619D" w:rsidRPr="00307863">
        <w:rPr>
          <w:rFonts w:eastAsiaTheme="minorEastAsia"/>
          <w:b/>
          <w:bCs/>
          <w:lang w:eastAsia="zh-CN"/>
        </w:rPr>
        <w:t xml:space="preserve"> CE</w:t>
      </w:r>
      <w:r w:rsidRPr="00307863">
        <w:rPr>
          <w:rFonts w:eastAsiaTheme="minorEastAsia"/>
          <w:b/>
          <w:bCs/>
          <w:lang w:eastAsia="zh-CN"/>
        </w:rPr>
        <w:t xml:space="preserve">. </w:t>
      </w:r>
    </w:p>
    <w:p w14:paraId="4AAE73F6" w14:textId="71F93E9D" w:rsidR="00441671" w:rsidRPr="00307863" w:rsidRDefault="001B6392" w:rsidP="00177C44">
      <w:pPr>
        <w:pStyle w:val="a2"/>
        <w:spacing w:before="120"/>
        <w:rPr>
          <w:rFonts w:eastAsiaTheme="minorEastAsia"/>
          <w:bCs/>
          <w:lang w:eastAsia="zh-CN"/>
        </w:rPr>
      </w:pPr>
      <w:r w:rsidRPr="00307863">
        <w:rPr>
          <w:rFonts w:eastAsiaTheme="minorEastAsia"/>
          <w:bCs/>
          <w:lang w:eastAsia="zh-CN"/>
        </w:rPr>
        <w:t xml:space="preserve">From the above, the OD-SSB transmission MAC CE should indicate OD-SSB activation/deactivation and the activated OD-SSB configuration index. A bit map can be used to indicate whether the OD-SSB of an OD-SSB </w:t>
      </w:r>
      <w:proofErr w:type="spellStart"/>
      <w:r w:rsidRPr="00307863">
        <w:rPr>
          <w:rFonts w:eastAsiaTheme="minorEastAsia"/>
          <w:bCs/>
          <w:lang w:eastAsia="zh-CN"/>
        </w:rPr>
        <w:t>SCell</w:t>
      </w:r>
      <w:proofErr w:type="spellEnd"/>
      <w:r w:rsidRPr="00307863">
        <w:rPr>
          <w:rFonts w:eastAsiaTheme="minorEastAsia"/>
          <w:bCs/>
          <w:lang w:eastAsia="zh-CN"/>
        </w:rPr>
        <w:t xml:space="preserve"> is activated or deactivated.</w:t>
      </w:r>
      <w:r w:rsidR="009E48A1" w:rsidRPr="00307863">
        <w:rPr>
          <w:rFonts w:eastAsiaTheme="minorEastAsia"/>
          <w:bCs/>
          <w:lang w:eastAsia="zh-CN"/>
        </w:rPr>
        <w:t xml:space="preserve"> </w:t>
      </w:r>
      <w:r w:rsidR="00441A68" w:rsidRPr="00307863">
        <w:rPr>
          <w:rFonts w:eastAsiaTheme="minorEastAsia"/>
          <w:bCs/>
          <w:lang w:eastAsia="zh-CN"/>
        </w:rPr>
        <w:t xml:space="preserve">For </w:t>
      </w:r>
      <w:r w:rsidR="00593B99" w:rsidRPr="00307863">
        <w:rPr>
          <w:rFonts w:eastAsiaTheme="minorEastAsia"/>
          <w:bCs/>
          <w:lang w:eastAsia="zh-CN"/>
        </w:rPr>
        <w:t xml:space="preserve">the indication of OD-SSB configuration index, it can be indicated based on the ascending order of the </w:t>
      </w:r>
      <w:proofErr w:type="spellStart"/>
      <w:r w:rsidR="00593B99" w:rsidRPr="00307863">
        <w:rPr>
          <w:rFonts w:eastAsiaTheme="minorEastAsia"/>
          <w:bCs/>
          <w:lang w:eastAsia="zh-CN"/>
        </w:rPr>
        <w:t>ServCellIndex</w:t>
      </w:r>
      <w:proofErr w:type="spellEnd"/>
      <w:r w:rsidR="00F14E58" w:rsidRPr="00307863">
        <w:rPr>
          <w:rFonts w:eastAsiaTheme="minorEastAsia"/>
          <w:bCs/>
          <w:lang w:eastAsia="zh-CN"/>
        </w:rPr>
        <w:t xml:space="preserve"> for which on-demand SSB transmission is activate</w:t>
      </w:r>
      <w:r w:rsidR="00593B99" w:rsidRPr="00307863">
        <w:rPr>
          <w:rFonts w:eastAsiaTheme="minorEastAsia"/>
          <w:bCs/>
          <w:lang w:eastAsia="zh-CN"/>
        </w:rPr>
        <w:t xml:space="preserve">. </w:t>
      </w:r>
      <w:r w:rsidR="00196A20" w:rsidRPr="00307863">
        <w:rPr>
          <w:rFonts w:eastAsiaTheme="minorEastAsia"/>
          <w:bCs/>
          <w:lang w:eastAsia="zh-CN"/>
        </w:rPr>
        <w:t>Hence,</w:t>
      </w:r>
      <w:r w:rsidR="00196A20" w:rsidRPr="00307863">
        <w:t xml:space="preserve"> </w:t>
      </w:r>
      <w:r w:rsidR="00196A20" w:rsidRPr="00307863">
        <w:rPr>
          <w:rFonts w:eastAsiaTheme="minorEastAsia"/>
          <w:bCs/>
          <w:lang w:eastAsia="zh-CN"/>
        </w:rPr>
        <w:t xml:space="preserve">OD-SSB transmission MAC CE </w:t>
      </w:r>
      <w:r w:rsidR="008E68FA" w:rsidRPr="00307863">
        <w:rPr>
          <w:rFonts w:eastAsiaTheme="minorEastAsia"/>
          <w:bCs/>
          <w:lang w:eastAsia="zh-CN"/>
        </w:rPr>
        <w:t>needs to have</w:t>
      </w:r>
      <w:r w:rsidR="00196A20" w:rsidRPr="00307863">
        <w:rPr>
          <w:rFonts w:eastAsiaTheme="minorEastAsia"/>
          <w:bCs/>
          <w:lang w:eastAsia="zh-CN"/>
        </w:rPr>
        <w:t xml:space="preserve"> variable size.</w:t>
      </w:r>
    </w:p>
    <w:p w14:paraId="492AC721" w14:textId="526AC598" w:rsidR="005628A1" w:rsidRDefault="005628A1" w:rsidP="00177C44">
      <w:pPr>
        <w:pStyle w:val="a2"/>
        <w:spacing w:before="120"/>
        <w:rPr>
          <w:rFonts w:ascii="Arial" w:eastAsiaTheme="minorEastAsia" w:hAnsi="Arial" w:cs="Arial"/>
          <w:b/>
          <w:bCs/>
          <w:lang w:eastAsia="zh-CN"/>
        </w:rPr>
      </w:pPr>
      <w:r w:rsidRPr="00307863">
        <w:rPr>
          <w:rFonts w:eastAsiaTheme="minorEastAsia"/>
          <w:b/>
          <w:bCs/>
          <w:lang w:eastAsia="zh-CN"/>
        </w:rPr>
        <w:t xml:space="preserve">Proposal </w:t>
      </w:r>
      <w:r w:rsidR="00905BF8" w:rsidRPr="00307863">
        <w:rPr>
          <w:rFonts w:eastAsiaTheme="minorEastAsia"/>
          <w:b/>
          <w:bCs/>
          <w:lang w:eastAsia="zh-CN"/>
        </w:rPr>
        <w:t>1</w:t>
      </w:r>
      <w:r w:rsidR="00942BA5" w:rsidRPr="00307863">
        <w:rPr>
          <w:rFonts w:eastAsiaTheme="minorEastAsia"/>
          <w:b/>
          <w:bCs/>
          <w:lang w:eastAsia="zh-CN"/>
        </w:rPr>
        <w:t>0</w:t>
      </w:r>
      <w:r w:rsidRPr="00307863">
        <w:rPr>
          <w:rFonts w:eastAsiaTheme="minorEastAsia"/>
          <w:b/>
          <w:bCs/>
          <w:lang w:eastAsia="zh-CN"/>
        </w:rPr>
        <w:t>:</w:t>
      </w:r>
      <w:r w:rsidRPr="00307863">
        <w:t xml:space="preserve"> </w:t>
      </w:r>
      <w:r w:rsidRPr="00307863">
        <w:rPr>
          <w:rFonts w:eastAsiaTheme="minorEastAsia"/>
          <w:b/>
          <w:bCs/>
          <w:lang w:eastAsia="zh-CN"/>
        </w:rPr>
        <w:t>The size of the OD-SSB transmission MAC CE is variable.</w:t>
      </w:r>
    </w:p>
    <w:p w14:paraId="33317C3F" w14:textId="77777777" w:rsidR="004A7AA3" w:rsidRPr="00DE4671" w:rsidRDefault="004A7AA3" w:rsidP="00DE4671">
      <w:pPr>
        <w:pStyle w:val="1"/>
        <w:tabs>
          <w:tab w:val="clear" w:pos="567"/>
          <w:tab w:val="num" w:pos="432"/>
        </w:tabs>
        <w:ind w:left="432" w:hanging="432"/>
        <w:jc w:val="both"/>
      </w:pPr>
      <w:r w:rsidRPr="00DE4671">
        <w:t>Conclusion</w:t>
      </w:r>
    </w:p>
    <w:p w14:paraId="0C7858AD" w14:textId="736A7DFB" w:rsidR="00FA3182" w:rsidRPr="00307863" w:rsidRDefault="0098178C" w:rsidP="00DE4671">
      <w:pPr>
        <w:pStyle w:val="a2"/>
        <w:spacing w:beforeLines="50" w:before="120"/>
        <w:rPr>
          <w:rFonts w:eastAsia="宋体"/>
          <w:lang w:val="en-GB" w:eastAsia="zh-CN"/>
        </w:rPr>
      </w:pPr>
      <w:bookmarkStart w:id="12" w:name="OLE_LINK58"/>
      <w:bookmarkStart w:id="13" w:name="OLE_LINK59"/>
      <w:bookmarkStart w:id="14" w:name="OLE_LINK60"/>
      <w:r w:rsidRPr="00307863">
        <w:rPr>
          <w:rFonts w:eastAsia="宋体"/>
          <w:lang w:val="en-GB" w:eastAsia="zh-CN"/>
        </w:rPr>
        <w:t xml:space="preserve">According to the analysis in section 2, </w:t>
      </w:r>
      <w:bookmarkStart w:id="15" w:name="OLE_LINK47"/>
      <w:bookmarkStart w:id="16" w:name="OLE_LINK48"/>
      <w:r w:rsidR="00AF5D6C" w:rsidRPr="00307863">
        <w:rPr>
          <w:rFonts w:eastAsia="宋体"/>
          <w:lang w:val="en-GB" w:eastAsia="zh-CN"/>
        </w:rPr>
        <w:t>our observations and proposals are summarized as follows</w:t>
      </w:r>
      <w:r w:rsidR="00233AAF" w:rsidRPr="00307863">
        <w:rPr>
          <w:rFonts w:eastAsia="宋体"/>
          <w:lang w:val="en-GB" w:eastAsia="zh-CN"/>
        </w:rPr>
        <w:t>:</w:t>
      </w:r>
    </w:p>
    <w:p w14:paraId="103C7063" w14:textId="77777777" w:rsidR="00D02788" w:rsidRPr="00307863" w:rsidRDefault="00D02788" w:rsidP="00D02788">
      <w:pPr>
        <w:pStyle w:val="a2"/>
        <w:spacing w:before="120"/>
        <w:rPr>
          <w:rFonts w:eastAsiaTheme="minorEastAsia"/>
          <w:b/>
          <w:bCs/>
          <w:lang w:eastAsia="zh-CN"/>
        </w:rPr>
      </w:pPr>
      <w:r w:rsidRPr="00307863">
        <w:rPr>
          <w:rFonts w:eastAsiaTheme="minorEastAsia"/>
          <w:b/>
          <w:bCs/>
          <w:lang w:eastAsia="zh-CN"/>
        </w:rPr>
        <w:t xml:space="preserve">Observation 1: The latency of activating a </w:t>
      </w:r>
      <w:proofErr w:type="spellStart"/>
      <w:r w:rsidRPr="00307863">
        <w:rPr>
          <w:rFonts w:eastAsiaTheme="minorEastAsia"/>
          <w:b/>
          <w:bCs/>
          <w:lang w:eastAsia="zh-CN"/>
        </w:rPr>
        <w:t>SCell</w:t>
      </w:r>
      <w:proofErr w:type="spellEnd"/>
      <w:r w:rsidRPr="00307863">
        <w:rPr>
          <w:rFonts w:eastAsiaTheme="minorEastAsia"/>
          <w:b/>
          <w:bCs/>
          <w:lang w:eastAsia="zh-CN"/>
        </w:rPr>
        <w:t xml:space="preserve"> is different between a known cell and an unknown cell.</w:t>
      </w:r>
    </w:p>
    <w:p w14:paraId="78CC3364" w14:textId="77777777" w:rsidR="00D02788" w:rsidRPr="00307863" w:rsidDel="0019729A" w:rsidRDefault="00D02788" w:rsidP="00D02788">
      <w:pPr>
        <w:pStyle w:val="a2"/>
        <w:spacing w:before="120"/>
        <w:rPr>
          <w:rFonts w:eastAsiaTheme="minorEastAsia"/>
          <w:b/>
          <w:bCs/>
          <w:lang w:eastAsia="zh-CN"/>
        </w:rPr>
      </w:pPr>
      <w:r w:rsidRPr="00307863" w:rsidDel="0019729A">
        <w:rPr>
          <w:rFonts w:eastAsiaTheme="minorEastAsia"/>
          <w:b/>
          <w:bCs/>
          <w:lang w:eastAsia="zh-CN"/>
        </w:rPr>
        <w:t xml:space="preserve">Observation 2: </w:t>
      </w:r>
      <w:r w:rsidRPr="00307863">
        <w:rPr>
          <w:rFonts w:eastAsiaTheme="minorEastAsia"/>
          <w:b/>
          <w:bCs/>
          <w:lang w:eastAsia="zh-CN"/>
        </w:rPr>
        <w:t>In</w:t>
      </w:r>
      <w:r w:rsidRPr="00307863" w:rsidDel="0019729A">
        <w:rPr>
          <w:rFonts w:eastAsiaTheme="minorEastAsia"/>
          <w:b/>
          <w:bCs/>
          <w:lang w:eastAsia="zh-CN"/>
        </w:rPr>
        <w:t xml:space="preserve"> Scenario #2 with Case #1, the </w:t>
      </w:r>
      <w:proofErr w:type="spellStart"/>
      <w:r w:rsidRPr="00307863" w:rsidDel="0019729A">
        <w:rPr>
          <w:rFonts w:eastAsiaTheme="minorEastAsia"/>
          <w:b/>
          <w:bCs/>
          <w:lang w:eastAsia="zh-CN"/>
        </w:rPr>
        <w:t>SCell</w:t>
      </w:r>
      <w:proofErr w:type="spellEnd"/>
      <w:r w:rsidRPr="00307863" w:rsidDel="0019729A">
        <w:rPr>
          <w:rFonts w:eastAsiaTheme="minorEastAsia"/>
          <w:b/>
          <w:bCs/>
          <w:lang w:eastAsia="zh-CN"/>
        </w:rPr>
        <w:t xml:space="preserve"> may be an unknown cell because the measurement reporting is triggered only after </w:t>
      </w:r>
      <w:r w:rsidRPr="00307863">
        <w:rPr>
          <w:rFonts w:eastAsiaTheme="minorEastAsia"/>
          <w:b/>
          <w:bCs/>
          <w:lang w:eastAsia="zh-CN"/>
        </w:rPr>
        <w:t>the indication of</w:t>
      </w:r>
      <w:r w:rsidRPr="00307863" w:rsidDel="0019729A">
        <w:rPr>
          <w:rFonts w:eastAsiaTheme="minorEastAsia"/>
          <w:b/>
          <w:bCs/>
          <w:lang w:eastAsia="zh-CN"/>
        </w:rPr>
        <w:t xml:space="preserve"> the OD-SSB transmission.</w:t>
      </w:r>
    </w:p>
    <w:p w14:paraId="42FF4688" w14:textId="77777777" w:rsidR="00D02788" w:rsidRPr="00307863" w:rsidRDefault="00D02788" w:rsidP="00D02788">
      <w:pPr>
        <w:pStyle w:val="a2"/>
        <w:spacing w:before="120"/>
        <w:rPr>
          <w:rFonts w:eastAsiaTheme="minorEastAsia"/>
          <w:b/>
          <w:bCs/>
          <w:lang w:eastAsia="zh-CN"/>
        </w:rPr>
      </w:pPr>
      <w:r w:rsidRPr="00307863">
        <w:rPr>
          <w:rFonts w:eastAsiaTheme="minorEastAsia"/>
          <w:b/>
          <w:bCs/>
          <w:lang w:eastAsia="zh-CN"/>
        </w:rPr>
        <w:t xml:space="preserve">Observation 3: For Scenario #2 with Case #2, the </w:t>
      </w:r>
      <w:proofErr w:type="spellStart"/>
      <w:r w:rsidRPr="00307863">
        <w:rPr>
          <w:rFonts w:eastAsiaTheme="minorEastAsia"/>
          <w:b/>
          <w:bCs/>
          <w:lang w:eastAsia="zh-CN"/>
        </w:rPr>
        <w:t>SCell</w:t>
      </w:r>
      <w:proofErr w:type="spellEnd"/>
      <w:r w:rsidRPr="00307863">
        <w:rPr>
          <w:rFonts w:eastAsiaTheme="minorEastAsia"/>
          <w:b/>
          <w:bCs/>
          <w:lang w:eastAsia="zh-CN"/>
        </w:rPr>
        <w:t xml:space="preserve"> may be an unknown cell if UE does not trigger the measurement reporting after receiving the OD-SSB transmission indication.</w:t>
      </w:r>
    </w:p>
    <w:p w14:paraId="7B350C37" w14:textId="77777777" w:rsidR="00D02788" w:rsidRPr="00307863" w:rsidRDefault="00D02788" w:rsidP="00D02788">
      <w:pPr>
        <w:pStyle w:val="a2"/>
        <w:spacing w:before="120"/>
        <w:rPr>
          <w:rFonts w:eastAsia="宋体"/>
          <w:b/>
          <w:lang w:eastAsia="zh-CN"/>
        </w:rPr>
      </w:pPr>
      <w:r w:rsidRPr="00307863">
        <w:rPr>
          <w:rFonts w:eastAsia="宋体"/>
          <w:b/>
          <w:lang w:eastAsia="zh-CN"/>
        </w:rPr>
        <w:t xml:space="preserve">Observation 4: During </w:t>
      </w:r>
      <w:proofErr w:type="spellStart"/>
      <w:r w:rsidRPr="00307863">
        <w:rPr>
          <w:rFonts w:eastAsia="宋体"/>
          <w:b/>
          <w:lang w:eastAsia="zh-CN"/>
        </w:rPr>
        <w:t>SCell</w:t>
      </w:r>
      <w:proofErr w:type="spellEnd"/>
      <w:r w:rsidRPr="00307863">
        <w:rPr>
          <w:rFonts w:eastAsia="宋体"/>
          <w:b/>
          <w:lang w:eastAsia="zh-CN"/>
        </w:rPr>
        <w:t xml:space="preserve"> activation procedure, if UE has valid L3 measurement results available but not reported on the </w:t>
      </w:r>
      <w:proofErr w:type="spellStart"/>
      <w:r w:rsidRPr="00307863">
        <w:rPr>
          <w:rFonts w:eastAsia="宋体"/>
          <w:b/>
          <w:lang w:eastAsia="zh-CN"/>
        </w:rPr>
        <w:t>unkown</w:t>
      </w:r>
      <w:proofErr w:type="spellEnd"/>
      <w:r w:rsidRPr="00307863">
        <w:rPr>
          <w:rFonts w:eastAsia="宋体"/>
          <w:b/>
          <w:lang w:eastAsia="zh-CN"/>
        </w:rPr>
        <w:t xml:space="preserve"> </w:t>
      </w:r>
      <w:proofErr w:type="spellStart"/>
      <w:r w:rsidRPr="00307863">
        <w:rPr>
          <w:rFonts w:eastAsia="宋体"/>
          <w:b/>
          <w:lang w:eastAsia="zh-CN"/>
        </w:rPr>
        <w:t>SCell</w:t>
      </w:r>
      <w:proofErr w:type="spellEnd"/>
      <w:r w:rsidRPr="00307863">
        <w:rPr>
          <w:rFonts w:eastAsia="宋体"/>
          <w:b/>
          <w:lang w:eastAsia="zh-CN"/>
        </w:rPr>
        <w:t>, the L3 measurement report will be initiated.</w:t>
      </w:r>
    </w:p>
    <w:p w14:paraId="7228DE56" w14:textId="77777777" w:rsidR="00D02788" w:rsidRPr="00307863" w:rsidRDefault="00D02788" w:rsidP="00D02788">
      <w:pPr>
        <w:pStyle w:val="a2"/>
        <w:spacing w:before="120"/>
        <w:rPr>
          <w:rFonts w:eastAsiaTheme="minorEastAsia"/>
          <w:b/>
          <w:bCs/>
          <w:lang w:eastAsia="zh-CN"/>
        </w:rPr>
      </w:pPr>
      <w:r w:rsidRPr="00307863">
        <w:rPr>
          <w:rFonts w:eastAsiaTheme="minorEastAsia"/>
          <w:b/>
          <w:bCs/>
          <w:lang w:eastAsia="zh-CN"/>
        </w:rPr>
        <w:t>Observation 5: Explicit indication of deactivation for on-demand SSB via MAC-CE for on-demand SSB transmission has been approved by RAN1.</w:t>
      </w:r>
    </w:p>
    <w:p w14:paraId="36EA728C" w14:textId="77777777" w:rsidR="006A1221" w:rsidRPr="00307863" w:rsidRDefault="006A1221" w:rsidP="00DE4671">
      <w:pPr>
        <w:pStyle w:val="a2"/>
        <w:spacing w:beforeLines="50" w:before="120"/>
        <w:rPr>
          <w:rFonts w:eastAsia="宋体"/>
          <w:lang w:eastAsia="zh-CN"/>
        </w:rPr>
      </w:pPr>
    </w:p>
    <w:p w14:paraId="5B392D3D" w14:textId="0A567FDD" w:rsidR="006A1221" w:rsidRPr="00307863" w:rsidRDefault="006A1221" w:rsidP="00DE4671">
      <w:pPr>
        <w:pStyle w:val="a2"/>
        <w:spacing w:beforeLines="50" w:before="120"/>
        <w:rPr>
          <w:rFonts w:eastAsia="宋体"/>
          <w:shd w:val="pct15" w:color="auto" w:fill="FFFFFF"/>
          <w:lang w:val="en-GB" w:eastAsia="zh-CN"/>
        </w:rPr>
      </w:pPr>
      <w:r w:rsidRPr="00307863">
        <w:rPr>
          <w:rFonts w:eastAsia="宋体"/>
          <w:shd w:val="pct15" w:color="auto" w:fill="FFFFFF"/>
          <w:lang w:val="en-GB" w:eastAsia="zh-CN"/>
        </w:rPr>
        <w:t xml:space="preserve">OD-SSB measurement of </w:t>
      </w:r>
      <w:proofErr w:type="spellStart"/>
      <w:r w:rsidRPr="00307863">
        <w:rPr>
          <w:rFonts w:eastAsia="宋体"/>
          <w:shd w:val="pct15" w:color="auto" w:fill="FFFFFF"/>
          <w:lang w:val="en-GB" w:eastAsia="zh-CN"/>
        </w:rPr>
        <w:t>SCell</w:t>
      </w:r>
      <w:proofErr w:type="spellEnd"/>
    </w:p>
    <w:p w14:paraId="4A82ED10" w14:textId="77777777" w:rsidR="00942BA5" w:rsidRPr="00307863" w:rsidRDefault="00942BA5" w:rsidP="00942BA5">
      <w:pPr>
        <w:pStyle w:val="a2"/>
        <w:spacing w:before="120"/>
        <w:rPr>
          <w:rFonts w:eastAsiaTheme="minorEastAsia"/>
          <w:b/>
          <w:bCs/>
          <w:lang w:eastAsia="zh-CN"/>
        </w:rPr>
      </w:pPr>
      <w:r w:rsidRPr="00307863">
        <w:rPr>
          <w:rFonts w:eastAsiaTheme="minorEastAsia"/>
          <w:b/>
          <w:bCs/>
          <w:lang w:eastAsia="zh-CN"/>
        </w:rPr>
        <w:t>Proposal 1: The RRM measurement of OD-SSB is performed based on OD-SSB pattern while ignoring SMTC when OD-SSB is transmitted.</w:t>
      </w:r>
    </w:p>
    <w:p w14:paraId="324CF3A1" w14:textId="77777777" w:rsidR="00942BA5" w:rsidRPr="00307863" w:rsidRDefault="00942BA5" w:rsidP="00942BA5">
      <w:pPr>
        <w:pStyle w:val="a2"/>
        <w:spacing w:before="120"/>
        <w:rPr>
          <w:rFonts w:eastAsiaTheme="minorEastAsia"/>
          <w:b/>
          <w:bCs/>
          <w:lang w:eastAsia="zh-CN"/>
        </w:rPr>
      </w:pPr>
      <w:r w:rsidRPr="00307863">
        <w:rPr>
          <w:rFonts w:eastAsiaTheme="minorEastAsia"/>
          <w:b/>
          <w:bCs/>
          <w:lang w:eastAsia="zh-CN"/>
        </w:rPr>
        <w:t>Proposal 2:</w:t>
      </w:r>
      <w:r w:rsidRPr="00307863" w:rsidDel="00F83928">
        <w:rPr>
          <w:rFonts w:eastAsiaTheme="minorEastAsia"/>
          <w:b/>
          <w:bCs/>
          <w:lang w:eastAsia="zh-CN"/>
        </w:rPr>
        <w:t xml:space="preserve"> </w:t>
      </w:r>
      <w:r w:rsidRPr="00307863">
        <w:rPr>
          <w:rFonts w:eastAsiaTheme="minorEastAsia"/>
          <w:b/>
          <w:bCs/>
          <w:lang w:eastAsia="zh-CN"/>
        </w:rPr>
        <w:t xml:space="preserve">Send LS to inform RAN4 that the RRM measurement of OD-SSB is performed based on OD-SSB pattern while ignoring SMTC.  </w:t>
      </w:r>
    </w:p>
    <w:p w14:paraId="1044FBE1" w14:textId="77777777" w:rsidR="00942BA5" w:rsidRPr="00307863" w:rsidRDefault="00942BA5" w:rsidP="00942BA5">
      <w:pPr>
        <w:pStyle w:val="a2"/>
        <w:spacing w:before="120"/>
        <w:rPr>
          <w:rFonts w:eastAsiaTheme="minorEastAsia"/>
          <w:b/>
          <w:bCs/>
          <w:lang w:eastAsia="zh-CN"/>
        </w:rPr>
      </w:pPr>
      <w:r w:rsidRPr="00307863">
        <w:rPr>
          <w:rFonts w:eastAsiaTheme="minorEastAsia"/>
          <w:b/>
          <w:bCs/>
          <w:lang w:eastAsia="zh-CN"/>
        </w:rPr>
        <w:t>Proposal 3: The issue on how to measure SSB in Case #2 can be decided by RAN4. RAN2 sends LS to RAN4 to inform this.</w:t>
      </w:r>
    </w:p>
    <w:p w14:paraId="48C9D17A" w14:textId="77777777" w:rsidR="00942BA5" w:rsidRPr="00307863" w:rsidRDefault="00942BA5" w:rsidP="00942BA5">
      <w:pPr>
        <w:pStyle w:val="a2"/>
        <w:spacing w:before="120"/>
        <w:rPr>
          <w:rFonts w:eastAsiaTheme="minorEastAsia"/>
          <w:b/>
          <w:bCs/>
          <w:lang w:eastAsia="zh-CN"/>
        </w:rPr>
      </w:pPr>
      <w:r w:rsidRPr="00307863">
        <w:rPr>
          <w:rFonts w:eastAsiaTheme="minorEastAsia"/>
          <w:b/>
          <w:bCs/>
          <w:lang w:eastAsia="zh-CN"/>
        </w:rPr>
        <w:t>Proposal 4: For Scenario #2, a L3 measurement reporting is triggered after the OD-SSB is activated via MAC CE.</w:t>
      </w:r>
    </w:p>
    <w:p w14:paraId="2B7ACF2F" w14:textId="77777777" w:rsidR="00942BA5" w:rsidRPr="00307863" w:rsidRDefault="00942BA5" w:rsidP="00942BA5">
      <w:pPr>
        <w:pStyle w:val="a2"/>
        <w:spacing w:before="120"/>
        <w:rPr>
          <w:rFonts w:eastAsia="宋体"/>
          <w:b/>
          <w:lang w:eastAsia="zh-CN"/>
        </w:rPr>
      </w:pPr>
      <w:r w:rsidRPr="00307863">
        <w:rPr>
          <w:rFonts w:eastAsia="宋体"/>
          <w:b/>
          <w:lang w:eastAsia="zh-CN"/>
        </w:rPr>
        <w:t xml:space="preserve">Proposal 5: For Scenario #2A, RAN2 discusses whether to trigger the L3 measurement reporting after receiving the </w:t>
      </w:r>
      <w:proofErr w:type="spellStart"/>
      <w:r w:rsidRPr="00307863">
        <w:rPr>
          <w:rFonts w:eastAsia="宋体"/>
          <w:b/>
          <w:lang w:eastAsia="zh-CN"/>
        </w:rPr>
        <w:t>SCell</w:t>
      </w:r>
      <w:proofErr w:type="spellEnd"/>
      <w:r w:rsidRPr="00307863">
        <w:rPr>
          <w:rFonts w:eastAsia="宋体"/>
          <w:b/>
          <w:lang w:eastAsia="zh-CN"/>
        </w:rPr>
        <w:t xml:space="preserve"> activation command and OD-SSB transmission indication.</w:t>
      </w:r>
    </w:p>
    <w:p w14:paraId="6C2D6AC0" w14:textId="77777777" w:rsidR="00D472AF" w:rsidRPr="00307863" w:rsidRDefault="00D472AF" w:rsidP="00942BA5">
      <w:pPr>
        <w:pStyle w:val="a2"/>
        <w:spacing w:before="120"/>
        <w:rPr>
          <w:rFonts w:eastAsia="宋体"/>
          <w:b/>
          <w:lang w:eastAsia="zh-CN"/>
        </w:rPr>
      </w:pPr>
    </w:p>
    <w:p w14:paraId="1A6C6425" w14:textId="2934D58C" w:rsidR="006A1221" w:rsidRPr="00307863" w:rsidRDefault="006A1221" w:rsidP="00DE4671">
      <w:pPr>
        <w:pStyle w:val="a2"/>
        <w:spacing w:before="120"/>
        <w:rPr>
          <w:rFonts w:eastAsiaTheme="minorEastAsia"/>
          <w:bCs/>
          <w:shd w:val="pct15" w:color="auto" w:fill="FFFFFF"/>
          <w:lang w:eastAsia="zh-CN"/>
        </w:rPr>
      </w:pPr>
      <w:r w:rsidRPr="00307863">
        <w:rPr>
          <w:rFonts w:eastAsiaTheme="minorEastAsia"/>
          <w:bCs/>
          <w:shd w:val="pct15" w:color="auto" w:fill="FFFFFF"/>
          <w:lang w:eastAsia="zh-CN"/>
        </w:rPr>
        <w:t>OD-SSB measurement of neighbor cell</w:t>
      </w:r>
    </w:p>
    <w:p w14:paraId="1A655479" w14:textId="0E36B28B" w:rsidR="00905BF8" w:rsidRPr="00307863" w:rsidRDefault="00905BF8" w:rsidP="00905BF8">
      <w:pPr>
        <w:pStyle w:val="a2"/>
        <w:spacing w:before="120"/>
        <w:rPr>
          <w:rFonts w:eastAsiaTheme="minorEastAsia"/>
          <w:b/>
          <w:bCs/>
          <w:lang w:eastAsia="zh-CN"/>
        </w:rPr>
      </w:pPr>
      <w:r w:rsidRPr="00307863">
        <w:rPr>
          <w:rFonts w:eastAsiaTheme="minorEastAsia"/>
          <w:b/>
          <w:bCs/>
          <w:lang w:eastAsia="zh-CN"/>
        </w:rPr>
        <w:t xml:space="preserve">Proposal </w:t>
      </w:r>
      <w:r w:rsidR="00942BA5" w:rsidRPr="00307863">
        <w:rPr>
          <w:rFonts w:eastAsiaTheme="minorEastAsia"/>
          <w:b/>
          <w:bCs/>
          <w:lang w:eastAsia="zh-CN"/>
        </w:rPr>
        <w:t>6</w:t>
      </w:r>
      <w:r w:rsidRPr="00307863">
        <w:rPr>
          <w:rFonts w:eastAsiaTheme="minorEastAsia"/>
          <w:b/>
          <w:bCs/>
          <w:lang w:eastAsia="zh-CN"/>
        </w:rPr>
        <w:t xml:space="preserve">: OD-SSB </w:t>
      </w:r>
      <w:proofErr w:type="spellStart"/>
      <w:r w:rsidRPr="00307863">
        <w:rPr>
          <w:rFonts w:eastAsiaTheme="minorEastAsia"/>
          <w:b/>
          <w:bCs/>
          <w:lang w:eastAsia="zh-CN"/>
        </w:rPr>
        <w:t>SCell</w:t>
      </w:r>
      <w:proofErr w:type="spellEnd"/>
      <w:r w:rsidRPr="00307863">
        <w:rPr>
          <w:rFonts w:eastAsiaTheme="minorEastAsia"/>
          <w:b/>
          <w:bCs/>
          <w:lang w:eastAsia="zh-CN"/>
        </w:rPr>
        <w:t xml:space="preserve"> operation has no impact to RRM measurement of neighbor cells. </w:t>
      </w:r>
    </w:p>
    <w:p w14:paraId="3166B95F" w14:textId="4A84CCFD" w:rsidR="00F57375" w:rsidRPr="00307863" w:rsidRDefault="00F57375" w:rsidP="00DE4671">
      <w:pPr>
        <w:pStyle w:val="a2"/>
        <w:spacing w:before="120"/>
        <w:rPr>
          <w:rFonts w:eastAsiaTheme="minorEastAsia"/>
          <w:b/>
          <w:bCs/>
          <w:lang w:eastAsia="zh-CN"/>
        </w:rPr>
      </w:pPr>
    </w:p>
    <w:p w14:paraId="40F6B919" w14:textId="0A7C606D" w:rsidR="006A1221" w:rsidRPr="00307863" w:rsidRDefault="002B0386" w:rsidP="00DE4671">
      <w:pPr>
        <w:pStyle w:val="a2"/>
        <w:spacing w:before="120"/>
        <w:rPr>
          <w:rFonts w:eastAsiaTheme="minorEastAsia"/>
          <w:bCs/>
          <w:shd w:val="pct15" w:color="auto" w:fill="FFFFFF"/>
          <w:lang w:eastAsia="zh-CN"/>
        </w:rPr>
      </w:pPr>
      <w:r w:rsidRPr="00307863">
        <w:rPr>
          <w:rFonts w:eastAsiaTheme="minorEastAsia"/>
          <w:bCs/>
          <w:shd w:val="pct15" w:color="auto" w:fill="FFFFFF"/>
          <w:lang w:eastAsia="zh-CN"/>
        </w:rPr>
        <w:t>Contents of OD-SSB MAC CE</w:t>
      </w:r>
    </w:p>
    <w:p w14:paraId="5223140F" w14:textId="77777777" w:rsidR="00942BA5" w:rsidRPr="00307863" w:rsidRDefault="00942BA5" w:rsidP="00942BA5">
      <w:pPr>
        <w:pStyle w:val="a2"/>
        <w:spacing w:before="120"/>
        <w:rPr>
          <w:rFonts w:eastAsiaTheme="minorEastAsia"/>
          <w:b/>
          <w:bCs/>
          <w:lang w:eastAsia="zh-CN"/>
        </w:rPr>
      </w:pPr>
      <w:r w:rsidRPr="00307863">
        <w:rPr>
          <w:rFonts w:eastAsiaTheme="minorEastAsia"/>
          <w:b/>
          <w:bCs/>
          <w:lang w:eastAsia="zh-CN"/>
        </w:rPr>
        <w:t>Proposal 7: The ne</w:t>
      </w:r>
      <w:bookmarkStart w:id="17" w:name="_GoBack"/>
      <w:bookmarkEnd w:id="17"/>
      <w:r w:rsidRPr="00307863">
        <w:rPr>
          <w:rFonts w:eastAsiaTheme="minorEastAsia"/>
          <w:b/>
          <w:bCs/>
          <w:lang w:eastAsia="zh-CN"/>
        </w:rPr>
        <w:t xml:space="preserve">w OD-SSB MAC CE can indicate up to 7 or up to 31 </w:t>
      </w:r>
      <w:proofErr w:type="spellStart"/>
      <w:r w:rsidRPr="00307863">
        <w:rPr>
          <w:rFonts w:eastAsiaTheme="minorEastAsia"/>
          <w:b/>
          <w:bCs/>
          <w:lang w:eastAsia="zh-CN"/>
        </w:rPr>
        <w:t>SCells</w:t>
      </w:r>
      <w:proofErr w:type="spellEnd"/>
      <w:r w:rsidRPr="00307863">
        <w:rPr>
          <w:rFonts w:eastAsiaTheme="minorEastAsia"/>
          <w:b/>
          <w:bCs/>
          <w:lang w:eastAsia="zh-CN"/>
        </w:rPr>
        <w:t xml:space="preserve">. </w:t>
      </w:r>
    </w:p>
    <w:p w14:paraId="7EF17686" w14:textId="77777777" w:rsidR="00942BA5" w:rsidRPr="00307863" w:rsidRDefault="00942BA5" w:rsidP="00942BA5">
      <w:pPr>
        <w:pStyle w:val="a2"/>
        <w:spacing w:before="120"/>
        <w:rPr>
          <w:rFonts w:eastAsiaTheme="minorEastAsia"/>
          <w:b/>
          <w:bCs/>
          <w:lang w:eastAsia="zh-CN"/>
        </w:rPr>
      </w:pPr>
      <w:r w:rsidRPr="00307863">
        <w:rPr>
          <w:rFonts w:eastAsiaTheme="minorEastAsia"/>
          <w:b/>
          <w:bCs/>
          <w:lang w:eastAsia="zh-CN"/>
        </w:rPr>
        <w:lastRenderedPageBreak/>
        <w:t>Proposal 8: The new MAC CE for OD-SSB transmission indication can be used to indicate OD-SSB activation or deactivation.</w:t>
      </w:r>
    </w:p>
    <w:p w14:paraId="5635586C" w14:textId="77777777" w:rsidR="00942BA5" w:rsidRPr="00307863" w:rsidRDefault="00942BA5" w:rsidP="00942BA5">
      <w:pPr>
        <w:pStyle w:val="a2"/>
        <w:spacing w:before="120"/>
        <w:rPr>
          <w:rFonts w:eastAsiaTheme="minorEastAsia"/>
          <w:b/>
          <w:bCs/>
          <w:lang w:eastAsia="zh-CN"/>
        </w:rPr>
      </w:pPr>
      <w:r w:rsidRPr="00307863">
        <w:rPr>
          <w:rFonts w:eastAsiaTheme="minorEastAsia"/>
          <w:b/>
          <w:bCs/>
          <w:lang w:eastAsia="zh-CN"/>
        </w:rPr>
        <w:t xml:space="preserve">Proposal 9: The different periodicities can be as associated to different OD-SSB configuration index in RRC, and the activated OD-SSB configuration index is indicated in the new OD-SSB indication MAC CE. </w:t>
      </w:r>
    </w:p>
    <w:p w14:paraId="20F34F35" w14:textId="62175E4F" w:rsidR="00942BA5" w:rsidRPr="00942BA5" w:rsidRDefault="00942BA5" w:rsidP="00DE4671">
      <w:pPr>
        <w:pStyle w:val="a2"/>
        <w:spacing w:before="120"/>
        <w:rPr>
          <w:rFonts w:ascii="Arial" w:eastAsiaTheme="minorEastAsia" w:hAnsi="Arial" w:cs="Arial"/>
          <w:bCs/>
          <w:shd w:val="pct15" w:color="auto" w:fill="FFFFFF"/>
          <w:lang w:eastAsia="zh-CN"/>
        </w:rPr>
      </w:pPr>
      <w:r w:rsidRPr="00307863">
        <w:rPr>
          <w:rFonts w:eastAsiaTheme="minorEastAsia"/>
          <w:b/>
          <w:bCs/>
          <w:lang w:eastAsia="zh-CN"/>
        </w:rPr>
        <w:t>Proposal 10:</w:t>
      </w:r>
      <w:r w:rsidRPr="00307863">
        <w:t xml:space="preserve"> </w:t>
      </w:r>
      <w:r w:rsidRPr="00307863">
        <w:rPr>
          <w:rFonts w:eastAsiaTheme="minorEastAsia"/>
          <w:b/>
          <w:bCs/>
          <w:lang w:eastAsia="zh-CN"/>
        </w:rPr>
        <w:t>The size of the OD-SSB transmission MAC CE is variable.</w:t>
      </w:r>
    </w:p>
    <w:bookmarkEnd w:id="12"/>
    <w:bookmarkEnd w:id="13"/>
    <w:bookmarkEnd w:id="14"/>
    <w:p w14:paraId="0244B813" w14:textId="77777777" w:rsidR="00346326" w:rsidRPr="00DE4671" w:rsidRDefault="00346326" w:rsidP="00DE4671">
      <w:pPr>
        <w:pStyle w:val="1"/>
        <w:tabs>
          <w:tab w:val="clear" w:pos="567"/>
          <w:tab w:val="num" w:pos="432"/>
        </w:tabs>
        <w:ind w:left="432" w:hanging="432"/>
        <w:jc w:val="both"/>
      </w:pPr>
      <w:r w:rsidRPr="00DE4671">
        <w:t>Reference</w:t>
      </w:r>
    </w:p>
    <w:p w14:paraId="43497024" w14:textId="0A424AA8" w:rsidR="00F11289" w:rsidRPr="00307863" w:rsidRDefault="00F11289" w:rsidP="00DE4671">
      <w:pPr>
        <w:pStyle w:val="a2"/>
        <w:numPr>
          <w:ilvl w:val="0"/>
          <w:numId w:val="3"/>
        </w:numPr>
        <w:spacing w:beforeLines="50" w:before="120"/>
      </w:pPr>
      <w:bookmarkStart w:id="18" w:name="_Ref176877503"/>
      <w:bookmarkStart w:id="19" w:name="_Ref162271750"/>
      <w:bookmarkStart w:id="20" w:name="_Ref131664378"/>
      <w:bookmarkStart w:id="21" w:name="OLE_LINK14"/>
      <w:bookmarkStart w:id="22" w:name="OLE_LINK15"/>
      <w:bookmarkStart w:id="23" w:name="OLE_LINK16"/>
      <w:bookmarkStart w:id="24" w:name="OLE_LINK192"/>
      <w:r w:rsidRPr="00307863">
        <w:t>Draft Report of 3GPP TSG RAN WG2 meeting #RAN2 127</w:t>
      </w:r>
      <w:bookmarkEnd w:id="18"/>
      <w:r w:rsidR="00736943" w:rsidRPr="00307863">
        <w:t>bis</w:t>
      </w:r>
    </w:p>
    <w:p w14:paraId="729218D7" w14:textId="2C36BAF1" w:rsidR="00FB5080" w:rsidRPr="00307863" w:rsidRDefault="00FB5080" w:rsidP="00DE4671">
      <w:pPr>
        <w:pStyle w:val="a2"/>
        <w:numPr>
          <w:ilvl w:val="0"/>
          <w:numId w:val="3"/>
        </w:numPr>
        <w:spacing w:beforeLines="50" w:before="120"/>
      </w:pPr>
      <w:bookmarkStart w:id="25" w:name="_Ref181262544"/>
      <w:bookmarkStart w:id="26" w:name="_Ref181203083"/>
      <w:r w:rsidRPr="00307863">
        <w:t xml:space="preserve">R4-2416913, LS on SSB relation in On-demand SSB and SSB adaptation on </w:t>
      </w:r>
      <w:proofErr w:type="spellStart"/>
      <w:r w:rsidRPr="00307863">
        <w:t>SCell</w:t>
      </w:r>
      <w:proofErr w:type="spellEnd"/>
      <w:r w:rsidRPr="00307863">
        <w:t>, RAN4#112bis</w:t>
      </w:r>
      <w:bookmarkEnd w:id="25"/>
    </w:p>
    <w:p w14:paraId="72119628" w14:textId="343D75A2" w:rsidR="004F41EC" w:rsidRPr="00307863" w:rsidRDefault="004F41EC" w:rsidP="004F41EC">
      <w:pPr>
        <w:pStyle w:val="a2"/>
        <w:numPr>
          <w:ilvl w:val="0"/>
          <w:numId w:val="3"/>
        </w:numPr>
        <w:spacing w:beforeLines="50" w:before="120"/>
      </w:pPr>
      <w:bookmarkStart w:id="27" w:name="_Ref186793556"/>
      <w:r w:rsidRPr="00307863">
        <w:t>R1-2410917</w:t>
      </w:r>
      <w:r w:rsidRPr="00307863">
        <w:rPr>
          <w:rFonts w:eastAsiaTheme="minorEastAsia"/>
          <w:lang w:eastAsia="zh-CN"/>
        </w:rPr>
        <w:t xml:space="preserve">, Reply LS on SSB relation in On-demand SSB and SSB adaptation on </w:t>
      </w:r>
      <w:proofErr w:type="spellStart"/>
      <w:r w:rsidRPr="00307863">
        <w:rPr>
          <w:rFonts w:eastAsiaTheme="minorEastAsia"/>
          <w:lang w:eastAsia="zh-CN"/>
        </w:rPr>
        <w:t>Scell</w:t>
      </w:r>
      <w:proofErr w:type="spellEnd"/>
      <w:r w:rsidRPr="00307863">
        <w:rPr>
          <w:rFonts w:eastAsiaTheme="minorEastAsia"/>
          <w:lang w:eastAsia="zh-CN"/>
        </w:rPr>
        <w:t>, RAN1#119</w:t>
      </w:r>
      <w:bookmarkEnd w:id="27"/>
    </w:p>
    <w:p w14:paraId="768EC297" w14:textId="5BA25736" w:rsidR="00E15B3B" w:rsidRPr="00307863" w:rsidRDefault="00E15B3B" w:rsidP="00DE4671">
      <w:pPr>
        <w:pStyle w:val="a2"/>
        <w:numPr>
          <w:ilvl w:val="0"/>
          <w:numId w:val="3"/>
        </w:numPr>
        <w:spacing w:beforeLines="50" w:before="120"/>
      </w:pPr>
      <w:bookmarkStart w:id="28" w:name="_Ref181262562"/>
      <w:r w:rsidRPr="00307863">
        <w:t>3GPP TS 38.133, “Requirements for support of radio resource management (Release 18)”, V18.4.0 (2023-12)</w:t>
      </w:r>
      <w:bookmarkEnd w:id="26"/>
      <w:bookmarkEnd w:id="28"/>
    </w:p>
    <w:p w14:paraId="406F9583" w14:textId="77777777" w:rsidR="00B72B42" w:rsidRPr="00307863" w:rsidRDefault="00B72B42" w:rsidP="00DE4671">
      <w:pPr>
        <w:pStyle w:val="a2"/>
        <w:numPr>
          <w:ilvl w:val="0"/>
          <w:numId w:val="3"/>
        </w:numPr>
        <w:spacing w:beforeLines="50" w:before="120"/>
      </w:pPr>
      <w:bookmarkStart w:id="29" w:name="_Ref181262608"/>
      <w:bookmarkStart w:id="30" w:name="_Ref181203145"/>
      <w:r w:rsidRPr="00307863">
        <w:t xml:space="preserve">R2-2313936, Introduction of FR2 </w:t>
      </w:r>
      <w:proofErr w:type="spellStart"/>
      <w:r w:rsidRPr="00307863">
        <w:t>SCell</w:t>
      </w:r>
      <w:proofErr w:type="spellEnd"/>
      <w:r w:rsidRPr="00307863">
        <w:t xml:space="preserve"> enhancements</w:t>
      </w:r>
      <w:bookmarkEnd w:id="29"/>
    </w:p>
    <w:p w14:paraId="37351FE1" w14:textId="77777777" w:rsidR="00E15B3B" w:rsidRPr="00307863" w:rsidRDefault="00E15B3B" w:rsidP="00DE4671">
      <w:pPr>
        <w:pStyle w:val="a2"/>
        <w:numPr>
          <w:ilvl w:val="0"/>
          <w:numId w:val="3"/>
        </w:numPr>
        <w:spacing w:beforeLines="50" w:before="120"/>
      </w:pPr>
      <w:bookmarkStart w:id="31" w:name="_Ref181203213"/>
      <w:bookmarkEnd w:id="30"/>
      <w:r w:rsidRPr="00307863">
        <w:t>RP-242354 Revised WID: Enhancements of network energy savings for NR</w:t>
      </w:r>
      <w:bookmarkEnd w:id="31"/>
    </w:p>
    <w:p w14:paraId="679C2449" w14:textId="26D9F786" w:rsidR="00DA15B8" w:rsidRPr="00307863" w:rsidRDefault="00DA15B8" w:rsidP="00DE4671">
      <w:pPr>
        <w:pStyle w:val="a2"/>
        <w:numPr>
          <w:ilvl w:val="0"/>
          <w:numId w:val="3"/>
        </w:numPr>
        <w:spacing w:beforeLines="50" w:before="120"/>
      </w:pPr>
      <w:bookmarkStart w:id="32" w:name="_Ref181372705"/>
      <w:r w:rsidRPr="00307863">
        <w:t>RAN4 #112bis RRM session meeting report</w:t>
      </w:r>
      <w:bookmarkEnd w:id="32"/>
    </w:p>
    <w:p w14:paraId="4C0604B1" w14:textId="74238147" w:rsidR="00B3727E" w:rsidRPr="00307863" w:rsidRDefault="00E15B3B" w:rsidP="00122F75">
      <w:pPr>
        <w:pStyle w:val="a2"/>
        <w:numPr>
          <w:ilvl w:val="0"/>
          <w:numId w:val="3"/>
        </w:numPr>
        <w:spacing w:beforeLines="50" w:before="120"/>
      </w:pPr>
      <w:bookmarkStart w:id="33" w:name="_Ref181203259"/>
      <w:r w:rsidRPr="00307863">
        <w:t>3GPP TS 38.321, “Medium Access Control (MAC) protocol specification (Release 18)”, V18.2.0 (2024-06)</w:t>
      </w:r>
      <w:bookmarkEnd w:id="15"/>
      <w:bookmarkEnd w:id="16"/>
      <w:bookmarkEnd w:id="19"/>
      <w:bookmarkEnd w:id="20"/>
      <w:bookmarkEnd w:id="21"/>
      <w:bookmarkEnd w:id="22"/>
      <w:bookmarkEnd w:id="23"/>
      <w:bookmarkEnd w:id="24"/>
      <w:bookmarkEnd w:id="33"/>
    </w:p>
    <w:sectPr w:rsidR="00B3727E" w:rsidRPr="00307863" w:rsidSect="00095D0E">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4EDEB" w14:textId="77777777" w:rsidR="00284136" w:rsidRDefault="00284136">
      <w:r>
        <w:separator/>
      </w:r>
    </w:p>
  </w:endnote>
  <w:endnote w:type="continuationSeparator" w:id="0">
    <w:p w14:paraId="6969B721" w14:textId="77777777" w:rsidR="00284136" w:rsidRDefault="0028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9324B" w14:textId="77777777" w:rsidR="00284136" w:rsidRDefault="00284136">
      <w:r>
        <w:separator/>
      </w:r>
    </w:p>
  </w:footnote>
  <w:footnote w:type="continuationSeparator" w:id="0">
    <w:p w14:paraId="0F345538" w14:textId="77777777" w:rsidR="00284136" w:rsidRDefault="00284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C8359A" w:rsidRDefault="00C8359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9EB289E"/>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25F0B31"/>
    <w:multiLevelType w:val="hybridMultilevel"/>
    <w:tmpl w:val="27565A2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1ACB02F6"/>
    <w:multiLevelType w:val="hybridMultilevel"/>
    <w:tmpl w:val="7EB68E3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253CFD"/>
    <w:multiLevelType w:val="hybridMultilevel"/>
    <w:tmpl w:val="012416D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nsid w:val="397325DB"/>
    <w:multiLevelType w:val="multilevel"/>
    <w:tmpl w:val="14568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A5D1614"/>
    <w:multiLevelType w:val="hybridMultilevel"/>
    <w:tmpl w:val="63007D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62D12CF7"/>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2C4032"/>
    <w:multiLevelType w:val="hybridMultilevel"/>
    <w:tmpl w:val="23389B2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nsid w:val="6D510DBB"/>
    <w:multiLevelType w:val="hybridMultilevel"/>
    <w:tmpl w:val="DDC8F078"/>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ED34BDD"/>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7"/>
  </w:num>
  <w:num w:numId="3">
    <w:abstractNumId w:val="9"/>
  </w:num>
  <w:num w:numId="4">
    <w:abstractNumId w:val="26"/>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7"/>
  </w:num>
  <w:num w:numId="14">
    <w:abstractNumId w:val="18"/>
  </w:num>
  <w:num w:numId="15">
    <w:abstractNumId w:val="15"/>
  </w:num>
  <w:num w:numId="16">
    <w:abstractNumId w:val="19"/>
  </w:num>
  <w:num w:numId="17">
    <w:abstractNumId w:val="23"/>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2"/>
  </w:num>
  <w:num w:numId="21">
    <w:abstractNumId w:val="7"/>
  </w:num>
  <w:num w:numId="22">
    <w:abstractNumId w:val="30"/>
  </w:num>
  <w:num w:numId="23">
    <w:abstractNumId w:val="14"/>
  </w:num>
  <w:num w:numId="24">
    <w:abstractNumId w:val="8"/>
  </w:num>
  <w:num w:numId="25">
    <w:abstractNumId w:val="11"/>
  </w:num>
  <w:num w:numId="26">
    <w:abstractNumId w:val="10"/>
  </w:num>
  <w:num w:numId="27">
    <w:abstractNumId w:val="12"/>
  </w:num>
  <w:num w:numId="28">
    <w:abstractNumId w:val="16"/>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5"/>
  </w:num>
  <w:num w:numId="41">
    <w:abstractNumId w:val="11"/>
  </w:num>
  <w:num w:numId="42">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2DB"/>
    <w:rsid w:val="00003443"/>
    <w:rsid w:val="00003521"/>
    <w:rsid w:val="00003687"/>
    <w:rsid w:val="00003E92"/>
    <w:rsid w:val="00003EDF"/>
    <w:rsid w:val="00004069"/>
    <w:rsid w:val="00004258"/>
    <w:rsid w:val="0000484D"/>
    <w:rsid w:val="00004A7C"/>
    <w:rsid w:val="00004AB6"/>
    <w:rsid w:val="00005014"/>
    <w:rsid w:val="000051CE"/>
    <w:rsid w:val="00005642"/>
    <w:rsid w:val="00005B8B"/>
    <w:rsid w:val="00006246"/>
    <w:rsid w:val="00006633"/>
    <w:rsid w:val="000067A2"/>
    <w:rsid w:val="00006B30"/>
    <w:rsid w:val="000070C6"/>
    <w:rsid w:val="000076FB"/>
    <w:rsid w:val="00010160"/>
    <w:rsid w:val="00010196"/>
    <w:rsid w:val="000109E6"/>
    <w:rsid w:val="00011085"/>
    <w:rsid w:val="000116A5"/>
    <w:rsid w:val="00012876"/>
    <w:rsid w:val="00014DF0"/>
    <w:rsid w:val="000159A0"/>
    <w:rsid w:val="000159DB"/>
    <w:rsid w:val="0001609E"/>
    <w:rsid w:val="0001687F"/>
    <w:rsid w:val="00016AC6"/>
    <w:rsid w:val="00016B22"/>
    <w:rsid w:val="00016D97"/>
    <w:rsid w:val="000176C3"/>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5AC7"/>
    <w:rsid w:val="000260E7"/>
    <w:rsid w:val="00026A53"/>
    <w:rsid w:val="00026C5D"/>
    <w:rsid w:val="00026D1F"/>
    <w:rsid w:val="00026F74"/>
    <w:rsid w:val="000278A1"/>
    <w:rsid w:val="00027AA7"/>
    <w:rsid w:val="0003019D"/>
    <w:rsid w:val="00030738"/>
    <w:rsid w:val="000307F7"/>
    <w:rsid w:val="00031185"/>
    <w:rsid w:val="000315EC"/>
    <w:rsid w:val="000318A1"/>
    <w:rsid w:val="00031997"/>
    <w:rsid w:val="00032071"/>
    <w:rsid w:val="000322B6"/>
    <w:rsid w:val="000328C9"/>
    <w:rsid w:val="00032C64"/>
    <w:rsid w:val="000333F1"/>
    <w:rsid w:val="000334C4"/>
    <w:rsid w:val="00033647"/>
    <w:rsid w:val="000339DE"/>
    <w:rsid w:val="00033F4F"/>
    <w:rsid w:val="0003453F"/>
    <w:rsid w:val="00034856"/>
    <w:rsid w:val="000349B8"/>
    <w:rsid w:val="00034DFC"/>
    <w:rsid w:val="00035072"/>
    <w:rsid w:val="00035310"/>
    <w:rsid w:val="0003533D"/>
    <w:rsid w:val="000358B3"/>
    <w:rsid w:val="00035B51"/>
    <w:rsid w:val="00035F2E"/>
    <w:rsid w:val="00036169"/>
    <w:rsid w:val="000366AD"/>
    <w:rsid w:val="00036C39"/>
    <w:rsid w:val="00036F18"/>
    <w:rsid w:val="0003719D"/>
    <w:rsid w:val="000372B8"/>
    <w:rsid w:val="00037B78"/>
    <w:rsid w:val="00040420"/>
    <w:rsid w:val="00040B77"/>
    <w:rsid w:val="00040BF4"/>
    <w:rsid w:val="00041100"/>
    <w:rsid w:val="000417EB"/>
    <w:rsid w:val="00041E9B"/>
    <w:rsid w:val="0004224E"/>
    <w:rsid w:val="000426EE"/>
    <w:rsid w:val="00042CB6"/>
    <w:rsid w:val="00042DA0"/>
    <w:rsid w:val="0004357F"/>
    <w:rsid w:val="0004394C"/>
    <w:rsid w:val="00043E81"/>
    <w:rsid w:val="000443DE"/>
    <w:rsid w:val="0004480D"/>
    <w:rsid w:val="00045A74"/>
    <w:rsid w:val="00046064"/>
    <w:rsid w:val="000460BD"/>
    <w:rsid w:val="00046283"/>
    <w:rsid w:val="000466C6"/>
    <w:rsid w:val="0004673B"/>
    <w:rsid w:val="00046959"/>
    <w:rsid w:val="00046CC7"/>
    <w:rsid w:val="00047744"/>
    <w:rsid w:val="00047FD2"/>
    <w:rsid w:val="0005030C"/>
    <w:rsid w:val="00050F96"/>
    <w:rsid w:val="0005179B"/>
    <w:rsid w:val="00051D6E"/>
    <w:rsid w:val="00052524"/>
    <w:rsid w:val="000529C6"/>
    <w:rsid w:val="00052D73"/>
    <w:rsid w:val="000535BC"/>
    <w:rsid w:val="0005366E"/>
    <w:rsid w:val="0005381B"/>
    <w:rsid w:val="000538A1"/>
    <w:rsid w:val="00053A0A"/>
    <w:rsid w:val="00054737"/>
    <w:rsid w:val="0005476B"/>
    <w:rsid w:val="00054A9B"/>
    <w:rsid w:val="00055E49"/>
    <w:rsid w:val="00056102"/>
    <w:rsid w:val="00056855"/>
    <w:rsid w:val="00060339"/>
    <w:rsid w:val="000607F0"/>
    <w:rsid w:val="00060D1A"/>
    <w:rsid w:val="00060DF6"/>
    <w:rsid w:val="00061257"/>
    <w:rsid w:val="000614D5"/>
    <w:rsid w:val="00061828"/>
    <w:rsid w:val="00061BF2"/>
    <w:rsid w:val="0006264B"/>
    <w:rsid w:val="000628F5"/>
    <w:rsid w:val="00062AFD"/>
    <w:rsid w:val="00062CB1"/>
    <w:rsid w:val="000632E0"/>
    <w:rsid w:val="00063313"/>
    <w:rsid w:val="000633A1"/>
    <w:rsid w:val="000635AF"/>
    <w:rsid w:val="00063AE9"/>
    <w:rsid w:val="00063BAA"/>
    <w:rsid w:val="000643A4"/>
    <w:rsid w:val="00066300"/>
    <w:rsid w:val="00066546"/>
    <w:rsid w:val="000671AE"/>
    <w:rsid w:val="0006727E"/>
    <w:rsid w:val="00067DB3"/>
    <w:rsid w:val="00067E26"/>
    <w:rsid w:val="00070019"/>
    <w:rsid w:val="000703E0"/>
    <w:rsid w:val="000705E9"/>
    <w:rsid w:val="00070B59"/>
    <w:rsid w:val="00071438"/>
    <w:rsid w:val="000714CD"/>
    <w:rsid w:val="00071748"/>
    <w:rsid w:val="00071A41"/>
    <w:rsid w:val="00071B26"/>
    <w:rsid w:val="00071CA4"/>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3F69"/>
    <w:rsid w:val="000840AF"/>
    <w:rsid w:val="000841A4"/>
    <w:rsid w:val="0008434A"/>
    <w:rsid w:val="00084510"/>
    <w:rsid w:val="000845DE"/>
    <w:rsid w:val="00084E6A"/>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E0"/>
    <w:rsid w:val="000936B5"/>
    <w:rsid w:val="0009378E"/>
    <w:rsid w:val="00093E9F"/>
    <w:rsid w:val="00094000"/>
    <w:rsid w:val="00094705"/>
    <w:rsid w:val="000947CB"/>
    <w:rsid w:val="0009506F"/>
    <w:rsid w:val="000955B9"/>
    <w:rsid w:val="00095B42"/>
    <w:rsid w:val="00095BE5"/>
    <w:rsid w:val="00095D0E"/>
    <w:rsid w:val="00095DA0"/>
    <w:rsid w:val="00095DDD"/>
    <w:rsid w:val="00096138"/>
    <w:rsid w:val="0009643D"/>
    <w:rsid w:val="00096CE1"/>
    <w:rsid w:val="0009723A"/>
    <w:rsid w:val="0009790F"/>
    <w:rsid w:val="00097ECB"/>
    <w:rsid w:val="00097F08"/>
    <w:rsid w:val="000A0BE8"/>
    <w:rsid w:val="000A0DC6"/>
    <w:rsid w:val="000A0FB4"/>
    <w:rsid w:val="000A12A5"/>
    <w:rsid w:val="000A208F"/>
    <w:rsid w:val="000A2605"/>
    <w:rsid w:val="000A2700"/>
    <w:rsid w:val="000A380C"/>
    <w:rsid w:val="000A388D"/>
    <w:rsid w:val="000A38AC"/>
    <w:rsid w:val="000A3C28"/>
    <w:rsid w:val="000A3D0C"/>
    <w:rsid w:val="000A4365"/>
    <w:rsid w:val="000A4A45"/>
    <w:rsid w:val="000A4F3F"/>
    <w:rsid w:val="000A5097"/>
    <w:rsid w:val="000A52D1"/>
    <w:rsid w:val="000A5653"/>
    <w:rsid w:val="000A5DDF"/>
    <w:rsid w:val="000A63A8"/>
    <w:rsid w:val="000A6746"/>
    <w:rsid w:val="000A6D12"/>
    <w:rsid w:val="000A6EBB"/>
    <w:rsid w:val="000A70B6"/>
    <w:rsid w:val="000B073C"/>
    <w:rsid w:val="000B0A47"/>
    <w:rsid w:val="000B0C8C"/>
    <w:rsid w:val="000B16BE"/>
    <w:rsid w:val="000B1B8E"/>
    <w:rsid w:val="000B1F2D"/>
    <w:rsid w:val="000B206C"/>
    <w:rsid w:val="000B2084"/>
    <w:rsid w:val="000B3216"/>
    <w:rsid w:val="000B36E5"/>
    <w:rsid w:val="000B3B6E"/>
    <w:rsid w:val="000B4240"/>
    <w:rsid w:val="000B44B7"/>
    <w:rsid w:val="000B49CD"/>
    <w:rsid w:val="000B5012"/>
    <w:rsid w:val="000B5B71"/>
    <w:rsid w:val="000B5E6B"/>
    <w:rsid w:val="000B5F6B"/>
    <w:rsid w:val="000B60CC"/>
    <w:rsid w:val="000B6510"/>
    <w:rsid w:val="000B702A"/>
    <w:rsid w:val="000B745C"/>
    <w:rsid w:val="000B7544"/>
    <w:rsid w:val="000B7629"/>
    <w:rsid w:val="000B7924"/>
    <w:rsid w:val="000B7B09"/>
    <w:rsid w:val="000C0298"/>
    <w:rsid w:val="000C06E1"/>
    <w:rsid w:val="000C0907"/>
    <w:rsid w:val="000C1251"/>
    <w:rsid w:val="000C12E9"/>
    <w:rsid w:val="000C13A5"/>
    <w:rsid w:val="000C1699"/>
    <w:rsid w:val="000C29E5"/>
    <w:rsid w:val="000C36BB"/>
    <w:rsid w:val="000C3804"/>
    <w:rsid w:val="000C417E"/>
    <w:rsid w:val="000C4559"/>
    <w:rsid w:val="000C4908"/>
    <w:rsid w:val="000C504B"/>
    <w:rsid w:val="000C53A4"/>
    <w:rsid w:val="000C5654"/>
    <w:rsid w:val="000C592F"/>
    <w:rsid w:val="000C5D1F"/>
    <w:rsid w:val="000C61EC"/>
    <w:rsid w:val="000C6260"/>
    <w:rsid w:val="000C633B"/>
    <w:rsid w:val="000C670E"/>
    <w:rsid w:val="000C6764"/>
    <w:rsid w:val="000C69B3"/>
    <w:rsid w:val="000C6A96"/>
    <w:rsid w:val="000C6DA4"/>
    <w:rsid w:val="000C6DCD"/>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8D5"/>
    <w:rsid w:val="000D706D"/>
    <w:rsid w:val="000D74F5"/>
    <w:rsid w:val="000D75A9"/>
    <w:rsid w:val="000D76D2"/>
    <w:rsid w:val="000E06BD"/>
    <w:rsid w:val="000E0C34"/>
    <w:rsid w:val="000E11DB"/>
    <w:rsid w:val="000E1BC7"/>
    <w:rsid w:val="000E1C5B"/>
    <w:rsid w:val="000E1E13"/>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4F"/>
    <w:rsid w:val="000F5484"/>
    <w:rsid w:val="000F54CB"/>
    <w:rsid w:val="000F572B"/>
    <w:rsid w:val="000F6588"/>
    <w:rsid w:val="000F66FD"/>
    <w:rsid w:val="000F67DE"/>
    <w:rsid w:val="000F686F"/>
    <w:rsid w:val="000F68BE"/>
    <w:rsid w:val="000F6B0D"/>
    <w:rsid w:val="000F6F4B"/>
    <w:rsid w:val="000F6FF6"/>
    <w:rsid w:val="000F73DB"/>
    <w:rsid w:val="000F74EA"/>
    <w:rsid w:val="000F7A9F"/>
    <w:rsid w:val="00100319"/>
    <w:rsid w:val="001008CF"/>
    <w:rsid w:val="00100CB9"/>
    <w:rsid w:val="0010192B"/>
    <w:rsid w:val="00101B8B"/>
    <w:rsid w:val="0010222E"/>
    <w:rsid w:val="00102295"/>
    <w:rsid w:val="001022A5"/>
    <w:rsid w:val="001022DB"/>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FA4"/>
    <w:rsid w:val="00106182"/>
    <w:rsid w:val="001066C3"/>
    <w:rsid w:val="00106A8C"/>
    <w:rsid w:val="00106B39"/>
    <w:rsid w:val="00106B6A"/>
    <w:rsid w:val="0010711F"/>
    <w:rsid w:val="00107273"/>
    <w:rsid w:val="00107F1D"/>
    <w:rsid w:val="00107F4E"/>
    <w:rsid w:val="001102F6"/>
    <w:rsid w:val="0011148A"/>
    <w:rsid w:val="00111A44"/>
    <w:rsid w:val="00112278"/>
    <w:rsid w:val="00112939"/>
    <w:rsid w:val="00112EDD"/>
    <w:rsid w:val="0011339C"/>
    <w:rsid w:val="00113E16"/>
    <w:rsid w:val="0011425B"/>
    <w:rsid w:val="001143F1"/>
    <w:rsid w:val="00114513"/>
    <w:rsid w:val="00114951"/>
    <w:rsid w:val="00114B14"/>
    <w:rsid w:val="00114BEB"/>
    <w:rsid w:val="0011558A"/>
    <w:rsid w:val="001157FE"/>
    <w:rsid w:val="00115903"/>
    <w:rsid w:val="0011599B"/>
    <w:rsid w:val="00115B29"/>
    <w:rsid w:val="00115B64"/>
    <w:rsid w:val="00115CE3"/>
    <w:rsid w:val="0011656F"/>
    <w:rsid w:val="0011686D"/>
    <w:rsid w:val="00116B52"/>
    <w:rsid w:val="001176B1"/>
    <w:rsid w:val="00117987"/>
    <w:rsid w:val="0012036A"/>
    <w:rsid w:val="001204C5"/>
    <w:rsid w:val="001205C8"/>
    <w:rsid w:val="001213A9"/>
    <w:rsid w:val="00122AA0"/>
    <w:rsid w:val="00122AFC"/>
    <w:rsid w:val="00122F75"/>
    <w:rsid w:val="00123291"/>
    <w:rsid w:val="00123824"/>
    <w:rsid w:val="00123B90"/>
    <w:rsid w:val="00123D72"/>
    <w:rsid w:val="00123FDD"/>
    <w:rsid w:val="00124044"/>
    <w:rsid w:val="00124795"/>
    <w:rsid w:val="00124DE9"/>
    <w:rsid w:val="00124EDD"/>
    <w:rsid w:val="00125747"/>
    <w:rsid w:val="0012575D"/>
    <w:rsid w:val="00125BF1"/>
    <w:rsid w:val="00125C56"/>
    <w:rsid w:val="00126046"/>
    <w:rsid w:val="001266F2"/>
    <w:rsid w:val="001267F9"/>
    <w:rsid w:val="00126E71"/>
    <w:rsid w:val="00127853"/>
    <w:rsid w:val="001279B7"/>
    <w:rsid w:val="00127DED"/>
    <w:rsid w:val="00130058"/>
    <w:rsid w:val="001300EB"/>
    <w:rsid w:val="00130A19"/>
    <w:rsid w:val="00131428"/>
    <w:rsid w:val="0013152A"/>
    <w:rsid w:val="001318F6"/>
    <w:rsid w:val="00131986"/>
    <w:rsid w:val="00131BC4"/>
    <w:rsid w:val="001322D3"/>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3679"/>
    <w:rsid w:val="00143AAA"/>
    <w:rsid w:val="00143ABF"/>
    <w:rsid w:val="00143E94"/>
    <w:rsid w:val="00144225"/>
    <w:rsid w:val="00144D13"/>
    <w:rsid w:val="00144EF2"/>
    <w:rsid w:val="0014512D"/>
    <w:rsid w:val="00145508"/>
    <w:rsid w:val="0014581A"/>
    <w:rsid w:val="00145DEE"/>
    <w:rsid w:val="0014667A"/>
    <w:rsid w:val="001469E3"/>
    <w:rsid w:val="00146BD3"/>
    <w:rsid w:val="00146C8B"/>
    <w:rsid w:val="00146CBE"/>
    <w:rsid w:val="00146E22"/>
    <w:rsid w:val="00147599"/>
    <w:rsid w:val="00147DC6"/>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403B"/>
    <w:rsid w:val="00154852"/>
    <w:rsid w:val="00154926"/>
    <w:rsid w:val="00154AAC"/>
    <w:rsid w:val="00154B7A"/>
    <w:rsid w:val="0015567B"/>
    <w:rsid w:val="001559A6"/>
    <w:rsid w:val="00155BF6"/>
    <w:rsid w:val="00155CFE"/>
    <w:rsid w:val="00155F20"/>
    <w:rsid w:val="00156119"/>
    <w:rsid w:val="00156B10"/>
    <w:rsid w:val="00156BE4"/>
    <w:rsid w:val="00156E80"/>
    <w:rsid w:val="00156EBB"/>
    <w:rsid w:val="001570B2"/>
    <w:rsid w:val="00157259"/>
    <w:rsid w:val="001572F0"/>
    <w:rsid w:val="00157435"/>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FAB"/>
    <w:rsid w:val="001701DC"/>
    <w:rsid w:val="00170343"/>
    <w:rsid w:val="00170391"/>
    <w:rsid w:val="00170554"/>
    <w:rsid w:val="0017068B"/>
    <w:rsid w:val="00170721"/>
    <w:rsid w:val="001707DF"/>
    <w:rsid w:val="00170A59"/>
    <w:rsid w:val="00170A62"/>
    <w:rsid w:val="00170C15"/>
    <w:rsid w:val="00171E5B"/>
    <w:rsid w:val="00171FF2"/>
    <w:rsid w:val="00172219"/>
    <w:rsid w:val="001726DE"/>
    <w:rsid w:val="00172C2C"/>
    <w:rsid w:val="00172CA2"/>
    <w:rsid w:val="00173173"/>
    <w:rsid w:val="001733B3"/>
    <w:rsid w:val="00173D8B"/>
    <w:rsid w:val="00173DC2"/>
    <w:rsid w:val="00173DFA"/>
    <w:rsid w:val="00173EA3"/>
    <w:rsid w:val="00174612"/>
    <w:rsid w:val="00174970"/>
    <w:rsid w:val="001751F5"/>
    <w:rsid w:val="00175452"/>
    <w:rsid w:val="00175586"/>
    <w:rsid w:val="001755AA"/>
    <w:rsid w:val="00175634"/>
    <w:rsid w:val="0017581A"/>
    <w:rsid w:val="00175E2E"/>
    <w:rsid w:val="0017621E"/>
    <w:rsid w:val="0017680E"/>
    <w:rsid w:val="00177156"/>
    <w:rsid w:val="00177266"/>
    <w:rsid w:val="0017754E"/>
    <w:rsid w:val="001778D2"/>
    <w:rsid w:val="0017795A"/>
    <w:rsid w:val="00177C44"/>
    <w:rsid w:val="00177F9C"/>
    <w:rsid w:val="001801A1"/>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206"/>
    <w:rsid w:val="0019377D"/>
    <w:rsid w:val="00193DA0"/>
    <w:rsid w:val="001940DD"/>
    <w:rsid w:val="0019417A"/>
    <w:rsid w:val="0019467A"/>
    <w:rsid w:val="001946CD"/>
    <w:rsid w:val="00194DDA"/>
    <w:rsid w:val="00194FF0"/>
    <w:rsid w:val="001951F5"/>
    <w:rsid w:val="00195998"/>
    <w:rsid w:val="00195EB5"/>
    <w:rsid w:val="00196532"/>
    <w:rsid w:val="0019661F"/>
    <w:rsid w:val="0019689E"/>
    <w:rsid w:val="00196A20"/>
    <w:rsid w:val="00196E04"/>
    <w:rsid w:val="0019729A"/>
    <w:rsid w:val="00197338"/>
    <w:rsid w:val="00197621"/>
    <w:rsid w:val="00197650"/>
    <w:rsid w:val="00197655"/>
    <w:rsid w:val="001976EB"/>
    <w:rsid w:val="00197CE5"/>
    <w:rsid w:val="00197D78"/>
    <w:rsid w:val="001A047B"/>
    <w:rsid w:val="001A08B0"/>
    <w:rsid w:val="001A11F0"/>
    <w:rsid w:val="001A127B"/>
    <w:rsid w:val="001A20DD"/>
    <w:rsid w:val="001A251B"/>
    <w:rsid w:val="001A27F5"/>
    <w:rsid w:val="001A2B8E"/>
    <w:rsid w:val="001A3D13"/>
    <w:rsid w:val="001A3F69"/>
    <w:rsid w:val="001A4CDD"/>
    <w:rsid w:val="001A4D56"/>
    <w:rsid w:val="001A53C3"/>
    <w:rsid w:val="001A5967"/>
    <w:rsid w:val="001A5AAB"/>
    <w:rsid w:val="001A5B36"/>
    <w:rsid w:val="001A63BC"/>
    <w:rsid w:val="001A6599"/>
    <w:rsid w:val="001A6878"/>
    <w:rsid w:val="001A6929"/>
    <w:rsid w:val="001A6AB3"/>
    <w:rsid w:val="001A6BE7"/>
    <w:rsid w:val="001A6CC8"/>
    <w:rsid w:val="001A735C"/>
    <w:rsid w:val="001A7CF7"/>
    <w:rsid w:val="001B02F7"/>
    <w:rsid w:val="001B18E4"/>
    <w:rsid w:val="001B1AFF"/>
    <w:rsid w:val="001B220B"/>
    <w:rsid w:val="001B2388"/>
    <w:rsid w:val="001B32BD"/>
    <w:rsid w:val="001B37A1"/>
    <w:rsid w:val="001B3C20"/>
    <w:rsid w:val="001B3DD7"/>
    <w:rsid w:val="001B4F3F"/>
    <w:rsid w:val="001B53BF"/>
    <w:rsid w:val="001B5609"/>
    <w:rsid w:val="001B5F42"/>
    <w:rsid w:val="001B6049"/>
    <w:rsid w:val="001B608A"/>
    <w:rsid w:val="001B60C5"/>
    <w:rsid w:val="001B6392"/>
    <w:rsid w:val="001B689A"/>
    <w:rsid w:val="001B7232"/>
    <w:rsid w:val="001B77D5"/>
    <w:rsid w:val="001B7AB3"/>
    <w:rsid w:val="001C00B6"/>
    <w:rsid w:val="001C091F"/>
    <w:rsid w:val="001C101E"/>
    <w:rsid w:val="001C12F9"/>
    <w:rsid w:val="001C1936"/>
    <w:rsid w:val="001C2007"/>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524C"/>
    <w:rsid w:val="001C5256"/>
    <w:rsid w:val="001C5303"/>
    <w:rsid w:val="001C58F6"/>
    <w:rsid w:val="001C5D4D"/>
    <w:rsid w:val="001C5F69"/>
    <w:rsid w:val="001C60DF"/>
    <w:rsid w:val="001C6367"/>
    <w:rsid w:val="001C6467"/>
    <w:rsid w:val="001C6B67"/>
    <w:rsid w:val="001C77CF"/>
    <w:rsid w:val="001C7880"/>
    <w:rsid w:val="001D0564"/>
    <w:rsid w:val="001D05ED"/>
    <w:rsid w:val="001D1228"/>
    <w:rsid w:val="001D1B2C"/>
    <w:rsid w:val="001D1B55"/>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B72"/>
    <w:rsid w:val="001E00B5"/>
    <w:rsid w:val="001E155F"/>
    <w:rsid w:val="001E1B2A"/>
    <w:rsid w:val="001E2184"/>
    <w:rsid w:val="001E27DC"/>
    <w:rsid w:val="001E2A0B"/>
    <w:rsid w:val="001E3185"/>
    <w:rsid w:val="001E33E8"/>
    <w:rsid w:val="001E3E26"/>
    <w:rsid w:val="001E4093"/>
    <w:rsid w:val="001E44AD"/>
    <w:rsid w:val="001E46EB"/>
    <w:rsid w:val="001E4CE3"/>
    <w:rsid w:val="001E57BA"/>
    <w:rsid w:val="001E5A26"/>
    <w:rsid w:val="001E6B26"/>
    <w:rsid w:val="001E6D05"/>
    <w:rsid w:val="001E6DDF"/>
    <w:rsid w:val="001E769E"/>
    <w:rsid w:val="001E7C4D"/>
    <w:rsid w:val="001E7EDF"/>
    <w:rsid w:val="001F034B"/>
    <w:rsid w:val="001F1479"/>
    <w:rsid w:val="001F19FF"/>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B67"/>
    <w:rsid w:val="001F5EA9"/>
    <w:rsid w:val="001F6269"/>
    <w:rsid w:val="001F630F"/>
    <w:rsid w:val="001F6851"/>
    <w:rsid w:val="001F6CD7"/>
    <w:rsid w:val="001F6FC8"/>
    <w:rsid w:val="001F70E3"/>
    <w:rsid w:val="001F77AC"/>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40C"/>
    <w:rsid w:val="002056BF"/>
    <w:rsid w:val="00205834"/>
    <w:rsid w:val="00205EFF"/>
    <w:rsid w:val="00205F43"/>
    <w:rsid w:val="002062EE"/>
    <w:rsid w:val="002065DD"/>
    <w:rsid w:val="00206622"/>
    <w:rsid w:val="00206BFC"/>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4FD"/>
    <w:rsid w:val="002166A9"/>
    <w:rsid w:val="002166E0"/>
    <w:rsid w:val="0021714F"/>
    <w:rsid w:val="002171DD"/>
    <w:rsid w:val="0021782D"/>
    <w:rsid w:val="002178C2"/>
    <w:rsid w:val="00217BA4"/>
    <w:rsid w:val="00217C13"/>
    <w:rsid w:val="00217DDC"/>
    <w:rsid w:val="00217ECE"/>
    <w:rsid w:val="00220678"/>
    <w:rsid w:val="00220815"/>
    <w:rsid w:val="0022089B"/>
    <w:rsid w:val="00221342"/>
    <w:rsid w:val="00221A72"/>
    <w:rsid w:val="00222098"/>
    <w:rsid w:val="00222196"/>
    <w:rsid w:val="0022248B"/>
    <w:rsid w:val="00223129"/>
    <w:rsid w:val="002234D3"/>
    <w:rsid w:val="002235D0"/>
    <w:rsid w:val="00223841"/>
    <w:rsid w:val="00223860"/>
    <w:rsid w:val="00223E82"/>
    <w:rsid w:val="002243B4"/>
    <w:rsid w:val="00224693"/>
    <w:rsid w:val="0022483E"/>
    <w:rsid w:val="002249C9"/>
    <w:rsid w:val="00224B14"/>
    <w:rsid w:val="00224D06"/>
    <w:rsid w:val="00225A27"/>
    <w:rsid w:val="00225F0F"/>
    <w:rsid w:val="0022603F"/>
    <w:rsid w:val="002261F1"/>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3084"/>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11A9"/>
    <w:rsid w:val="0024144A"/>
    <w:rsid w:val="00241C61"/>
    <w:rsid w:val="00241D74"/>
    <w:rsid w:val="0024211D"/>
    <w:rsid w:val="002423E1"/>
    <w:rsid w:val="00242826"/>
    <w:rsid w:val="00242895"/>
    <w:rsid w:val="002428FD"/>
    <w:rsid w:val="00243018"/>
    <w:rsid w:val="00243BD6"/>
    <w:rsid w:val="00243CBC"/>
    <w:rsid w:val="0024404D"/>
    <w:rsid w:val="00244DF3"/>
    <w:rsid w:val="00244E10"/>
    <w:rsid w:val="00245358"/>
    <w:rsid w:val="002457A2"/>
    <w:rsid w:val="00245B0B"/>
    <w:rsid w:val="00245D34"/>
    <w:rsid w:val="00246479"/>
    <w:rsid w:val="002475EA"/>
    <w:rsid w:val="00247B10"/>
    <w:rsid w:val="00247D86"/>
    <w:rsid w:val="0025013D"/>
    <w:rsid w:val="00250A05"/>
    <w:rsid w:val="00250C11"/>
    <w:rsid w:val="00250D96"/>
    <w:rsid w:val="0025170A"/>
    <w:rsid w:val="00251895"/>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59C"/>
    <w:rsid w:val="00260648"/>
    <w:rsid w:val="002606EB"/>
    <w:rsid w:val="002608BA"/>
    <w:rsid w:val="00261009"/>
    <w:rsid w:val="00261789"/>
    <w:rsid w:val="00262634"/>
    <w:rsid w:val="00262B1A"/>
    <w:rsid w:val="00262BCA"/>
    <w:rsid w:val="0026347A"/>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978"/>
    <w:rsid w:val="00272EA6"/>
    <w:rsid w:val="00272FED"/>
    <w:rsid w:val="00273024"/>
    <w:rsid w:val="002730A9"/>
    <w:rsid w:val="0027350D"/>
    <w:rsid w:val="0027450A"/>
    <w:rsid w:val="00274651"/>
    <w:rsid w:val="00274CBD"/>
    <w:rsid w:val="0027503D"/>
    <w:rsid w:val="002750C4"/>
    <w:rsid w:val="00275303"/>
    <w:rsid w:val="00275369"/>
    <w:rsid w:val="00275615"/>
    <w:rsid w:val="00275811"/>
    <w:rsid w:val="00275C22"/>
    <w:rsid w:val="002762CC"/>
    <w:rsid w:val="00276516"/>
    <w:rsid w:val="002767E1"/>
    <w:rsid w:val="002768D4"/>
    <w:rsid w:val="00276E5A"/>
    <w:rsid w:val="00277548"/>
    <w:rsid w:val="00277779"/>
    <w:rsid w:val="00277A2C"/>
    <w:rsid w:val="00277A2E"/>
    <w:rsid w:val="00280833"/>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136"/>
    <w:rsid w:val="002847FC"/>
    <w:rsid w:val="00284806"/>
    <w:rsid w:val="00284CB2"/>
    <w:rsid w:val="00284EA2"/>
    <w:rsid w:val="00284F2F"/>
    <w:rsid w:val="00285117"/>
    <w:rsid w:val="002856BD"/>
    <w:rsid w:val="0028592A"/>
    <w:rsid w:val="00286424"/>
    <w:rsid w:val="002868AA"/>
    <w:rsid w:val="00287686"/>
    <w:rsid w:val="00287B53"/>
    <w:rsid w:val="00287CA0"/>
    <w:rsid w:val="002902F2"/>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43"/>
    <w:rsid w:val="002B5E1F"/>
    <w:rsid w:val="002B5FB3"/>
    <w:rsid w:val="002B6715"/>
    <w:rsid w:val="002B685C"/>
    <w:rsid w:val="002B6B57"/>
    <w:rsid w:val="002B72C2"/>
    <w:rsid w:val="002B751F"/>
    <w:rsid w:val="002B7B99"/>
    <w:rsid w:val="002C02DC"/>
    <w:rsid w:val="002C06A6"/>
    <w:rsid w:val="002C0954"/>
    <w:rsid w:val="002C133C"/>
    <w:rsid w:val="002C1369"/>
    <w:rsid w:val="002C1508"/>
    <w:rsid w:val="002C16D7"/>
    <w:rsid w:val="002C18C3"/>
    <w:rsid w:val="002C1B2F"/>
    <w:rsid w:val="002C224A"/>
    <w:rsid w:val="002C23DB"/>
    <w:rsid w:val="002C2443"/>
    <w:rsid w:val="002C2CDE"/>
    <w:rsid w:val="002C3BF1"/>
    <w:rsid w:val="002C41AB"/>
    <w:rsid w:val="002C4377"/>
    <w:rsid w:val="002C4493"/>
    <w:rsid w:val="002C45B0"/>
    <w:rsid w:val="002C4AC0"/>
    <w:rsid w:val="002C51AA"/>
    <w:rsid w:val="002C532F"/>
    <w:rsid w:val="002C575F"/>
    <w:rsid w:val="002C5799"/>
    <w:rsid w:val="002C586A"/>
    <w:rsid w:val="002C62FA"/>
    <w:rsid w:val="002C6318"/>
    <w:rsid w:val="002C6984"/>
    <w:rsid w:val="002C7745"/>
    <w:rsid w:val="002D027E"/>
    <w:rsid w:val="002D033E"/>
    <w:rsid w:val="002D0422"/>
    <w:rsid w:val="002D0613"/>
    <w:rsid w:val="002D0B13"/>
    <w:rsid w:val="002D1E40"/>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179"/>
    <w:rsid w:val="002D7825"/>
    <w:rsid w:val="002D793A"/>
    <w:rsid w:val="002D7CC9"/>
    <w:rsid w:val="002E021B"/>
    <w:rsid w:val="002E09DC"/>
    <w:rsid w:val="002E0A94"/>
    <w:rsid w:val="002E1672"/>
    <w:rsid w:val="002E1A46"/>
    <w:rsid w:val="002E1C1C"/>
    <w:rsid w:val="002E1FBD"/>
    <w:rsid w:val="002E21D0"/>
    <w:rsid w:val="002E2B09"/>
    <w:rsid w:val="002E3647"/>
    <w:rsid w:val="002E4798"/>
    <w:rsid w:val="002E5750"/>
    <w:rsid w:val="002E5987"/>
    <w:rsid w:val="002E644E"/>
    <w:rsid w:val="002E654C"/>
    <w:rsid w:val="002E6BAA"/>
    <w:rsid w:val="002E7127"/>
    <w:rsid w:val="002E7146"/>
    <w:rsid w:val="002E737E"/>
    <w:rsid w:val="002E7540"/>
    <w:rsid w:val="002E78A5"/>
    <w:rsid w:val="002E7A48"/>
    <w:rsid w:val="002E7B53"/>
    <w:rsid w:val="002E7F5F"/>
    <w:rsid w:val="002F0036"/>
    <w:rsid w:val="002F0131"/>
    <w:rsid w:val="002F0C6F"/>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CA4"/>
    <w:rsid w:val="002F4E66"/>
    <w:rsid w:val="002F50B9"/>
    <w:rsid w:val="002F571B"/>
    <w:rsid w:val="002F5C5C"/>
    <w:rsid w:val="002F5DAC"/>
    <w:rsid w:val="002F6638"/>
    <w:rsid w:val="002F66F2"/>
    <w:rsid w:val="002F6FC6"/>
    <w:rsid w:val="002F7A6B"/>
    <w:rsid w:val="002F7B29"/>
    <w:rsid w:val="002F7E5B"/>
    <w:rsid w:val="00300045"/>
    <w:rsid w:val="00300156"/>
    <w:rsid w:val="00300373"/>
    <w:rsid w:val="003004BB"/>
    <w:rsid w:val="0030061E"/>
    <w:rsid w:val="003019CF"/>
    <w:rsid w:val="00302017"/>
    <w:rsid w:val="00302431"/>
    <w:rsid w:val="00302438"/>
    <w:rsid w:val="00302495"/>
    <w:rsid w:val="0030274E"/>
    <w:rsid w:val="003030F4"/>
    <w:rsid w:val="0030385D"/>
    <w:rsid w:val="00303EB6"/>
    <w:rsid w:val="00303F52"/>
    <w:rsid w:val="003040C4"/>
    <w:rsid w:val="00304280"/>
    <w:rsid w:val="003042CC"/>
    <w:rsid w:val="0030514F"/>
    <w:rsid w:val="00305419"/>
    <w:rsid w:val="0030542F"/>
    <w:rsid w:val="003054A2"/>
    <w:rsid w:val="00305A96"/>
    <w:rsid w:val="003060D3"/>
    <w:rsid w:val="00306D72"/>
    <w:rsid w:val="003076C6"/>
    <w:rsid w:val="00307863"/>
    <w:rsid w:val="0030793F"/>
    <w:rsid w:val="00307A9E"/>
    <w:rsid w:val="00307E29"/>
    <w:rsid w:val="00307EBA"/>
    <w:rsid w:val="00307EE7"/>
    <w:rsid w:val="0031049A"/>
    <w:rsid w:val="00310BC9"/>
    <w:rsid w:val="00311174"/>
    <w:rsid w:val="00311251"/>
    <w:rsid w:val="0031147B"/>
    <w:rsid w:val="00311C11"/>
    <w:rsid w:val="00311DCC"/>
    <w:rsid w:val="00312265"/>
    <w:rsid w:val="00312752"/>
    <w:rsid w:val="00312784"/>
    <w:rsid w:val="00312BC1"/>
    <w:rsid w:val="00312E33"/>
    <w:rsid w:val="00312E3C"/>
    <w:rsid w:val="003134CD"/>
    <w:rsid w:val="00313523"/>
    <w:rsid w:val="00313E34"/>
    <w:rsid w:val="00314AE4"/>
    <w:rsid w:val="00314C81"/>
    <w:rsid w:val="00314D2C"/>
    <w:rsid w:val="00314F5E"/>
    <w:rsid w:val="003153B7"/>
    <w:rsid w:val="00315BB5"/>
    <w:rsid w:val="00315D03"/>
    <w:rsid w:val="00316121"/>
    <w:rsid w:val="003161D3"/>
    <w:rsid w:val="00316217"/>
    <w:rsid w:val="00316660"/>
    <w:rsid w:val="00316864"/>
    <w:rsid w:val="003169F6"/>
    <w:rsid w:val="00316C46"/>
    <w:rsid w:val="00316C6E"/>
    <w:rsid w:val="00316FA4"/>
    <w:rsid w:val="00317141"/>
    <w:rsid w:val="00317283"/>
    <w:rsid w:val="00317350"/>
    <w:rsid w:val="00317414"/>
    <w:rsid w:val="003175DE"/>
    <w:rsid w:val="003177A9"/>
    <w:rsid w:val="00317847"/>
    <w:rsid w:val="003205F7"/>
    <w:rsid w:val="003207BF"/>
    <w:rsid w:val="00320D3C"/>
    <w:rsid w:val="00320D6D"/>
    <w:rsid w:val="0032114F"/>
    <w:rsid w:val="00321B18"/>
    <w:rsid w:val="00321FCD"/>
    <w:rsid w:val="00322424"/>
    <w:rsid w:val="003227E6"/>
    <w:rsid w:val="00322900"/>
    <w:rsid w:val="00322AA4"/>
    <w:rsid w:val="00323124"/>
    <w:rsid w:val="003233FC"/>
    <w:rsid w:val="003234BD"/>
    <w:rsid w:val="00324045"/>
    <w:rsid w:val="00324234"/>
    <w:rsid w:val="003246F4"/>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D64"/>
    <w:rsid w:val="00333DB9"/>
    <w:rsid w:val="0033428E"/>
    <w:rsid w:val="00334319"/>
    <w:rsid w:val="00334DE2"/>
    <w:rsid w:val="00334ECA"/>
    <w:rsid w:val="00335547"/>
    <w:rsid w:val="00335FAF"/>
    <w:rsid w:val="0033634F"/>
    <w:rsid w:val="0033766B"/>
    <w:rsid w:val="003377E0"/>
    <w:rsid w:val="003379F9"/>
    <w:rsid w:val="00337D96"/>
    <w:rsid w:val="00340834"/>
    <w:rsid w:val="0034107F"/>
    <w:rsid w:val="003411DE"/>
    <w:rsid w:val="003412E3"/>
    <w:rsid w:val="003419A4"/>
    <w:rsid w:val="00341D0C"/>
    <w:rsid w:val="00341E1C"/>
    <w:rsid w:val="00342425"/>
    <w:rsid w:val="00342BC8"/>
    <w:rsid w:val="00343524"/>
    <w:rsid w:val="00343539"/>
    <w:rsid w:val="003435C7"/>
    <w:rsid w:val="0034371A"/>
    <w:rsid w:val="00343CDF"/>
    <w:rsid w:val="00343D27"/>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7D7E"/>
    <w:rsid w:val="00347FF5"/>
    <w:rsid w:val="003510E8"/>
    <w:rsid w:val="003518AA"/>
    <w:rsid w:val="00351E24"/>
    <w:rsid w:val="00351F01"/>
    <w:rsid w:val="00351F20"/>
    <w:rsid w:val="00351F6D"/>
    <w:rsid w:val="0035217B"/>
    <w:rsid w:val="00352390"/>
    <w:rsid w:val="00352EA4"/>
    <w:rsid w:val="00352ECE"/>
    <w:rsid w:val="00352FDE"/>
    <w:rsid w:val="00354B22"/>
    <w:rsid w:val="00354F8F"/>
    <w:rsid w:val="00355042"/>
    <w:rsid w:val="0035585A"/>
    <w:rsid w:val="00355CB6"/>
    <w:rsid w:val="00355F74"/>
    <w:rsid w:val="003565F9"/>
    <w:rsid w:val="00357962"/>
    <w:rsid w:val="00357C25"/>
    <w:rsid w:val="00360649"/>
    <w:rsid w:val="003609C4"/>
    <w:rsid w:val="00360E42"/>
    <w:rsid w:val="003611EF"/>
    <w:rsid w:val="00361770"/>
    <w:rsid w:val="00361C89"/>
    <w:rsid w:val="00362272"/>
    <w:rsid w:val="00362545"/>
    <w:rsid w:val="003628E0"/>
    <w:rsid w:val="00362AE0"/>
    <w:rsid w:val="00362C87"/>
    <w:rsid w:val="00362CDF"/>
    <w:rsid w:val="00363059"/>
    <w:rsid w:val="003631EF"/>
    <w:rsid w:val="0036329A"/>
    <w:rsid w:val="00363D08"/>
    <w:rsid w:val="00363DDC"/>
    <w:rsid w:val="003643AE"/>
    <w:rsid w:val="00364495"/>
    <w:rsid w:val="0036496A"/>
    <w:rsid w:val="0036524D"/>
    <w:rsid w:val="00366B94"/>
    <w:rsid w:val="00366D8C"/>
    <w:rsid w:val="00366E92"/>
    <w:rsid w:val="0036705E"/>
    <w:rsid w:val="003676A7"/>
    <w:rsid w:val="00367CCD"/>
    <w:rsid w:val="00367D93"/>
    <w:rsid w:val="00367FD0"/>
    <w:rsid w:val="00370749"/>
    <w:rsid w:val="00371196"/>
    <w:rsid w:val="00371338"/>
    <w:rsid w:val="003716C5"/>
    <w:rsid w:val="0037182B"/>
    <w:rsid w:val="00371A4B"/>
    <w:rsid w:val="00371A86"/>
    <w:rsid w:val="0037207D"/>
    <w:rsid w:val="003726D2"/>
    <w:rsid w:val="003727A3"/>
    <w:rsid w:val="00372B86"/>
    <w:rsid w:val="00372EDF"/>
    <w:rsid w:val="00373981"/>
    <w:rsid w:val="003739DA"/>
    <w:rsid w:val="00374048"/>
    <w:rsid w:val="00374E2E"/>
    <w:rsid w:val="003758AE"/>
    <w:rsid w:val="00376690"/>
    <w:rsid w:val="00376879"/>
    <w:rsid w:val="00376BAC"/>
    <w:rsid w:val="003771E5"/>
    <w:rsid w:val="00377690"/>
    <w:rsid w:val="00377DD1"/>
    <w:rsid w:val="00380E4C"/>
    <w:rsid w:val="0038133A"/>
    <w:rsid w:val="00381958"/>
    <w:rsid w:val="00381ACD"/>
    <w:rsid w:val="00381EA6"/>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CF4"/>
    <w:rsid w:val="00384E49"/>
    <w:rsid w:val="00385067"/>
    <w:rsid w:val="00385699"/>
    <w:rsid w:val="00385B87"/>
    <w:rsid w:val="00385D4D"/>
    <w:rsid w:val="0038600F"/>
    <w:rsid w:val="00386263"/>
    <w:rsid w:val="00386348"/>
    <w:rsid w:val="00386368"/>
    <w:rsid w:val="0038645C"/>
    <w:rsid w:val="00386908"/>
    <w:rsid w:val="00386BAD"/>
    <w:rsid w:val="00386F35"/>
    <w:rsid w:val="003870EF"/>
    <w:rsid w:val="003872BB"/>
    <w:rsid w:val="00387E04"/>
    <w:rsid w:val="00387E5C"/>
    <w:rsid w:val="0039035C"/>
    <w:rsid w:val="003906A6"/>
    <w:rsid w:val="00390AD2"/>
    <w:rsid w:val="00390B68"/>
    <w:rsid w:val="00390DED"/>
    <w:rsid w:val="00391199"/>
    <w:rsid w:val="00391A86"/>
    <w:rsid w:val="003923C0"/>
    <w:rsid w:val="0039248B"/>
    <w:rsid w:val="003929DF"/>
    <w:rsid w:val="00393032"/>
    <w:rsid w:val="00393274"/>
    <w:rsid w:val="0039345F"/>
    <w:rsid w:val="00393474"/>
    <w:rsid w:val="00393AD2"/>
    <w:rsid w:val="00393B7A"/>
    <w:rsid w:val="00393B83"/>
    <w:rsid w:val="003942DF"/>
    <w:rsid w:val="003949ED"/>
    <w:rsid w:val="00394F5D"/>
    <w:rsid w:val="00395593"/>
    <w:rsid w:val="00395850"/>
    <w:rsid w:val="00395EF5"/>
    <w:rsid w:val="00396C69"/>
    <w:rsid w:val="00396EF0"/>
    <w:rsid w:val="00397329"/>
    <w:rsid w:val="00397930"/>
    <w:rsid w:val="003A042A"/>
    <w:rsid w:val="003A0466"/>
    <w:rsid w:val="003A06F2"/>
    <w:rsid w:val="003A0A36"/>
    <w:rsid w:val="003A175C"/>
    <w:rsid w:val="003A1B34"/>
    <w:rsid w:val="003A1D57"/>
    <w:rsid w:val="003A1E8A"/>
    <w:rsid w:val="003A2031"/>
    <w:rsid w:val="003A2104"/>
    <w:rsid w:val="003A2162"/>
    <w:rsid w:val="003A2246"/>
    <w:rsid w:val="003A290C"/>
    <w:rsid w:val="003A295A"/>
    <w:rsid w:val="003A2C2C"/>
    <w:rsid w:val="003A2C7C"/>
    <w:rsid w:val="003A2EF1"/>
    <w:rsid w:val="003A35F2"/>
    <w:rsid w:val="003A3908"/>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CF"/>
    <w:rsid w:val="003B0CE3"/>
    <w:rsid w:val="003B141E"/>
    <w:rsid w:val="003B1529"/>
    <w:rsid w:val="003B1D54"/>
    <w:rsid w:val="003B1DE4"/>
    <w:rsid w:val="003B211E"/>
    <w:rsid w:val="003B26C4"/>
    <w:rsid w:val="003B28FC"/>
    <w:rsid w:val="003B2C89"/>
    <w:rsid w:val="003B2C8B"/>
    <w:rsid w:val="003B379F"/>
    <w:rsid w:val="003B37C8"/>
    <w:rsid w:val="003B3AAF"/>
    <w:rsid w:val="003B3F61"/>
    <w:rsid w:val="003B4273"/>
    <w:rsid w:val="003B4341"/>
    <w:rsid w:val="003B4813"/>
    <w:rsid w:val="003B5125"/>
    <w:rsid w:val="003B5126"/>
    <w:rsid w:val="003B521E"/>
    <w:rsid w:val="003B56E7"/>
    <w:rsid w:val="003B5D00"/>
    <w:rsid w:val="003B5F4C"/>
    <w:rsid w:val="003B6667"/>
    <w:rsid w:val="003B678D"/>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93B"/>
    <w:rsid w:val="003C370B"/>
    <w:rsid w:val="003C370C"/>
    <w:rsid w:val="003C379E"/>
    <w:rsid w:val="003C40DD"/>
    <w:rsid w:val="003C4138"/>
    <w:rsid w:val="003C46FF"/>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CF1"/>
    <w:rsid w:val="003D50C7"/>
    <w:rsid w:val="003D59E2"/>
    <w:rsid w:val="003D5AD1"/>
    <w:rsid w:val="003D5D2F"/>
    <w:rsid w:val="003D6426"/>
    <w:rsid w:val="003D6C40"/>
    <w:rsid w:val="003D6CCB"/>
    <w:rsid w:val="003D7297"/>
    <w:rsid w:val="003D72F7"/>
    <w:rsid w:val="003D731F"/>
    <w:rsid w:val="003D7321"/>
    <w:rsid w:val="003E00A5"/>
    <w:rsid w:val="003E0C02"/>
    <w:rsid w:val="003E0E76"/>
    <w:rsid w:val="003E0FCD"/>
    <w:rsid w:val="003E12DD"/>
    <w:rsid w:val="003E1C8C"/>
    <w:rsid w:val="003E27C5"/>
    <w:rsid w:val="003E314F"/>
    <w:rsid w:val="003E342A"/>
    <w:rsid w:val="003E3623"/>
    <w:rsid w:val="003E366F"/>
    <w:rsid w:val="003E3960"/>
    <w:rsid w:val="003E3B10"/>
    <w:rsid w:val="003E40EF"/>
    <w:rsid w:val="003E43B9"/>
    <w:rsid w:val="003E4570"/>
    <w:rsid w:val="003E46EF"/>
    <w:rsid w:val="003E4887"/>
    <w:rsid w:val="003E4A67"/>
    <w:rsid w:val="003E570C"/>
    <w:rsid w:val="003E6457"/>
    <w:rsid w:val="003E6842"/>
    <w:rsid w:val="003E7949"/>
    <w:rsid w:val="003E79CE"/>
    <w:rsid w:val="003E7E66"/>
    <w:rsid w:val="003E7F39"/>
    <w:rsid w:val="003F01D8"/>
    <w:rsid w:val="003F0C44"/>
    <w:rsid w:val="003F0CD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2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36C"/>
    <w:rsid w:val="00410527"/>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585E"/>
    <w:rsid w:val="00415AD9"/>
    <w:rsid w:val="00416469"/>
    <w:rsid w:val="00416651"/>
    <w:rsid w:val="0041681C"/>
    <w:rsid w:val="00416854"/>
    <w:rsid w:val="0041709C"/>
    <w:rsid w:val="0041723C"/>
    <w:rsid w:val="00417471"/>
    <w:rsid w:val="00417776"/>
    <w:rsid w:val="004177AC"/>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314D"/>
    <w:rsid w:val="004236BC"/>
    <w:rsid w:val="00423AAF"/>
    <w:rsid w:val="00423E6F"/>
    <w:rsid w:val="0042518D"/>
    <w:rsid w:val="004252DA"/>
    <w:rsid w:val="00425477"/>
    <w:rsid w:val="004255C8"/>
    <w:rsid w:val="00425F5E"/>
    <w:rsid w:val="004262D3"/>
    <w:rsid w:val="004263F1"/>
    <w:rsid w:val="00426973"/>
    <w:rsid w:val="00426B34"/>
    <w:rsid w:val="00427266"/>
    <w:rsid w:val="00427640"/>
    <w:rsid w:val="00427D37"/>
    <w:rsid w:val="004302A8"/>
    <w:rsid w:val="004305A9"/>
    <w:rsid w:val="004305BF"/>
    <w:rsid w:val="004308DF"/>
    <w:rsid w:val="00430DAA"/>
    <w:rsid w:val="00430DEC"/>
    <w:rsid w:val="0043128A"/>
    <w:rsid w:val="00431770"/>
    <w:rsid w:val="0043182A"/>
    <w:rsid w:val="00431890"/>
    <w:rsid w:val="004325F1"/>
    <w:rsid w:val="00433212"/>
    <w:rsid w:val="004346B2"/>
    <w:rsid w:val="0043487A"/>
    <w:rsid w:val="00435162"/>
    <w:rsid w:val="00435736"/>
    <w:rsid w:val="004363A4"/>
    <w:rsid w:val="004364AE"/>
    <w:rsid w:val="0043659C"/>
    <w:rsid w:val="004367CC"/>
    <w:rsid w:val="004369D0"/>
    <w:rsid w:val="004372B7"/>
    <w:rsid w:val="004373E6"/>
    <w:rsid w:val="00437A02"/>
    <w:rsid w:val="00437FEA"/>
    <w:rsid w:val="00440287"/>
    <w:rsid w:val="00440F9B"/>
    <w:rsid w:val="00441671"/>
    <w:rsid w:val="004416FE"/>
    <w:rsid w:val="00441A68"/>
    <w:rsid w:val="00441AFF"/>
    <w:rsid w:val="00441C2C"/>
    <w:rsid w:val="004425D5"/>
    <w:rsid w:val="00442CD8"/>
    <w:rsid w:val="00442CF6"/>
    <w:rsid w:val="0044339C"/>
    <w:rsid w:val="0044364A"/>
    <w:rsid w:val="0044381D"/>
    <w:rsid w:val="00443A04"/>
    <w:rsid w:val="00444035"/>
    <w:rsid w:val="0044424C"/>
    <w:rsid w:val="00444477"/>
    <w:rsid w:val="0044447F"/>
    <w:rsid w:val="00444BDB"/>
    <w:rsid w:val="00445332"/>
    <w:rsid w:val="004459DC"/>
    <w:rsid w:val="00445D05"/>
    <w:rsid w:val="00445DC5"/>
    <w:rsid w:val="004463B1"/>
    <w:rsid w:val="00446CD9"/>
    <w:rsid w:val="004471D2"/>
    <w:rsid w:val="00447908"/>
    <w:rsid w:val="004508C9"/>
    <w:rsid w:val="00450B72"/>
    <w:rsid w:val="004517FE"/>
    <w:rsid w:val="0045190E"/>
    <w:rsid w:val="00451C8A"/>
    <w:rsid w:val="004522E2"/>
    <w:rsid w:val="0045242F"/>
    <w:rsid w:val="00452BE8"/>
    <w:rsid w:val="00452E3D"/>
    <w:rsid w:val="00453532"/>
    <w:rsid w:val="0045355F"/>
    <w:rsid w:val="00453934"/>
    <w:rsid w:val="00453F03"/>
    <w:rsid w:val="00453FD4"/>
    <w:rsid w:val="00454294"/>
    <w:rsid w:val="00454B71"/>
    <w:rsid w:val="004557F6"/>
    <w:rsid w:val="004559F5"/>
    <w:rsid w:val="00455BE5"/>
    <w:rsid w:val="00455F8F"/>
    <w:rsid w:val="00455FD3"/>
    <w:rsid w:val="00456901"/>
    <w:rsid w:val="004571DD"/>
    <w:rsid w:val="0045744F"/>
    <w:rsid w:val="004605B5"/>
    <w:rsid w:val="00460780"/>
    <w:rsid w:val="0046078F"/>
    <w:rsid w:val="00460979"/>
    <w:rsid w:val="00460A47"/>
    <w:rsid w:val="00460A57"/>
    <w:rsid w:val="00460C80"/>
    <w:rsid w:val="00460DD2"/>
    <w:rsid w:val="00461436"/>
    <w:rsid w:val="004616E6"/>
    <w:rsid w:val="00462404"/>
    <w:rsid w:val="00462591"/>
    <w:rsid w:val="00462622"/>
    <w:rsid w:val="004627DD"/>
    <w:rsid w:val="0046308F"/>
    <w:rsid w:val="00463203"/>
    <w:rsid w:val="004634AC"/>
    <w:rsid w:val="004634EA"/>
    <w:rsid w:val="00463A4C"/>
    <w:rsid w:val="00463CF6"/>
    <w:rsid w:val="00464923"/>
    <w:rsid w:val="00464A04"/>
    <w:rsid w:val="004651AA"/>
    <w:rsid w:val="0046602E"/>
    <w:rsid w:val="0046735D"/>
    <w:rsid w:val="0046780F"/>
    <w:rsid w:val="00470486"/>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8040F"/>
    <w:rsid w:val="00480B44"/>
    <w:rsid w:val="00480BBA"/>
    <w:rsid w:val="0048109F"/>
    <w:rsid w:val="0048160A"/>
    <w:rsid w:val="00482A46"/>
    <w:rsid w:val="00483652"/>
    <w:rsid w:val="00483893"/>
    <w:rsid w:val="00483B94"/>
    <w:rsid w:val="00484454"/>
    <w:rsid w:val="0048488C"/>
    <w:rsid w:val="00484F82"/>
    <w:rsid w:val="004851D7"/>
    <w:rsid w:val="00485515"/>
    <w:rsid w:val="00485642"/>
    <w:rsid w:val="004864C1"/>
    <w:rsid w:val="0048743A"/>
    <w:rsid w:val="00487473"/>
    <w:rsid w:val="00487645"/>
    <w:rsid w:val="00487A61"/>
    <w:rsid w:val="00487B48"/>
    <w:rsid w:val="004901FA"/>
    <w:rsid w:val="00490328"/>
    <w:rsid w:val="00490808"/>
    <w:rsid w:val="00490E72"/>
    <w:rsid w:val="00491267"/>
    <w:rsid w:val="004914F5"/>
    <w:rsid w:val="00491500"/>
    <w:rsid w:val="0049165E"/>
    <w:rsid w:val="00491840"/>
    <w:rsid w:val="00491BC9"/>
    <w:rsid w:val="00491D8D"/>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23B"/>
    <w:rsid w:val="0049751C"/>
    <w:rsid w:val="004A049C"/>
    <w:rsid w:val="004A0A6E"/>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71"/>
    <w:rsid w:val="004A5C96"/>
    <w:rsid w:val="004A672C"/>
    <w:rsid w:val="004A6D9E"/>
    <w:rsid w:val="004A6E5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44F2"/>
    <w:rsid w:val="004B4A0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9C5"/>
    <w:rsid w:val="004C0C53"/>
    <w:rsid w:val="004C1F3A"/>
    <w:rsid w:val="004C2127"/>
    <w:rsid w:val="004C22EE"/>
    <w:rsid w:val="004C237B"/>
    <w:rsid w:val="004C2803"/>
    <w:rsid w:val="004C2B88"/>
    <w:rsid w:val="004C2C6A"/>
    <w:rsid w:val="004C38AC"/>
    <w:rsid w:val="004C3901"/>
    <w:rsid w:val="004C3998"/>
    <w:rsid w:val="004C3BD1"/>
    <w:rsid w:val="004C3D8C"/>
    <w:rsid w:val="004C3DBF"/>
    <w:rsid w:val="004C4344"/>
    <w:rsid w:val="004C491E"/>
    <w:rsid w:val="004C4D5B"/>
    <w:rsid w:val="004C509B"/>
    <w:rsid w:val="004C5D4A"/>
    <w:rsid w:val="004C5D84"/>
    <w:rsid w:val="004C5D85"/>
    <w:rsid w:val="004C5F26"/>
    <w:rsid w:val="004C64CB"/>
    <w:rsid w:val="004C676F"/>
    <w:rsid w:val="004C6F5C"/>
    <w:rsid w:val="004C7176"/>
    <w:rsid w:val="004C7C4D"/>
    <w:rsid w:val="004D0075"/>
    <w:rsid w:val="004D0727"/>
    <w:rsid w:val="004D1079"/>
    <w:rsid w:val="004D15C4"/>
    <w:rsid w:val="004D1E10"/>
    <w:rsid w:val="004D1FCE"/>
    <w:rsid w:val="004D22C8"/>
    <w:rsid w:val="004D486A"/>
    <w:rsid w:val="004D4F0C"/>
    <w:rsid w:val="004D50C0"/>
    <w:rsid w:val="004D5116"/>
    <w:rsid w:val="004D517B"/>
    <w:rsid w:val="004D55F1"/>
    <w:rsid w:val="004D5C6D"/>
    <w:rsid w:val="004D696D"/>
    <w:rsid w:val="004D7C33"/>
    <w:rsid w:val="004E0BB0"/>
    <w:rsid w:val="004E1457"/>
    <w:rsid w:val="004E180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F0B"/>
    <w:rsid w:val="004F11C0"/>
    <w:rsid w:val="004F15B8"/>
    <w:rsid w:val="004F168F"/>
    <w:rsid w:val="004F1953"/>
    <w:rsid w:val="004F1ABD"/>
    <w:rsid w:val="004F1CDA"/>
    <w:rsid w:val="004F22B6"/>
    <w:rsid w:val="004F2B3E"/>
    <w:rsid w:val="004F2EC4"/>
    <w:rsid w:val="004F2FA7"/>
    <w:rsid w:val="004F3450"/>
    <w:rsid w:val="004F3AD3"/>
    <w:rsid w:val="004F3B7D"/>
    <w:rsid w:val="004F41EC"/>
    <w:rsid w:val="004F47AD"/>
    <w:rsid w:val="004F48AD"/>
    <w:rsid w:val="004F4904"/>
    <w:rsid w:val="004F4DCD"/>
    <w:rsid w:val="004F52BF"/>
    <w:rsid w:val="004F53A8"/>
    <w:rsid w:val="004F5ADB"/>
    <w:rsid w:val="004F5C0D"/>
    <w:rsid w:val="004F5E69"/>
    <w:rsid w:val="004F61E3"/>
    <w:rsid w:val="004F661F"/>
    <w:rsid w:val="004F673F"/>
    <w:rsid w:val="004F69B1"/>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2527"/>
    <w:rsid w:val="005026EB"/>
    <w:rsid w:val="00502885"/>
    <w:rsid w:val="00502C39"/>
    <w:rsid w:val="0050306D"/>
    <w:rsid w:val="005031E9"/>
    <w:rsid w:val="0050335D"/>
    <w:rsid w:val="00503553"/>
    <w:rsid w:val="005037B6"/>
    <w:rsid w:val="00503839"/>
    <w:rsid w:val="00503E93"/>
    <w:rsid w:val="0050456D"/>
    <w:rsid w:val="00505450"/>
    <w:rsid w:val="005057B8"/>
    <w:rsid w:val="005058C9"/>
    <w:rsid w:val="00505F66"/>
    <w:rsid w:val="0050602D"/>
    <w:rsid w:val="005061A4"/>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429"/>
    <w:rsid w:val="00512CE2"/>
    <w:rsid w:val="00512D3D"/>
    <w:rsid w:val="00512EC4"/>
    <w:rsid w:val="00512FEC"/>
    <w:rsid w:val="00513138"/>
    <w:rsid w:val="005135F6"/>
    <w:rsid w:val="005137B2"/>
    <w:rsid w:val="0051399D"/>
    <w:rsid w:val="005149AD"/>
    <w:rsid w:val="00514A87"/>
    <w:rsid w:val="00514BC0"/>
    <w:rsid w:val="00514D48"/>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B7"/>
    <w:rsid w:val="00521CCA"/>
    <w:rsid w:val="005221A1"/>
    <w:rsid w:val="005227D4"/>
    <w:rsid w:val="00522954"/>
    <w:rsid w:val="005230FC"/>
    <w:rsid w:val="0052316D"/>
    <w:rsid w:val="005231FF"/>
    <w:rsid w:val="00523368"/>
    <w:rsid w:val="005236F1"/>
    <w:rsid w:val="0052386A"/>
    <w:rsid w:val="00523BBC"/>
    <w:rsid w:val="00524141"/>
    <w:rsid w:val="00524463"/>
    <w:rsid w:val="0052448E"/>
    <w:rsid w:val="005244D6"/>
    <w:rsid w:val="00524B13"/>
    <w:rsid w:val="005251AD"/>
    <w:rsid w:val="00525677"/>
    <w:rsid w:val="0052570D"/>
    <w:rsid w:val="00525761"/>
    <w:rsid w:val="0052596D"/>
    <w:rsid w:val="00525A95"/>
    <w:rsid w:val="00525E26"/>
    <w:rsid w:val="00526115"/>
    <w:rsid w:val="005261B6"/>
    <w:rsid w:val="005263AE"/>
    <w:rsid w:val="0052680C"/>
    <w:rsid w:val="00526DA0"/>
    <w:rsid w:val="00527470"/>
    <w:rsid w:val="00527A4F"/>
    <w:rsid w:val="00527BF4"/>
    <w:rsid w:val="00527D2E"/>
    <w:rsid w:val="00530007"/>
    <w:rsid w:val="00530226"/>
    <w:rsid w:val="0053067C"/>
    <w:rsid w:val="005307C5"/>
    <w:rsid w:val="00531134"/>
    <w:rsid w:val="0053186E"/>
    <w:rsid w:val="00531954"/>
    <w:rsid w:val="0053196E"/>
    <w:rsid w:val="005320C1"/>
    <w:rsid w:val="00532290"/>
    <w:rsid w:val="005322A3"/>
    <w:rsid w:val="00532706"/>
    <w:rsid w:val="00532E1A"/>
    <w:rsid w:val="00533AF6"/>
    <w:rsid w:val="00533E1D"/>
    <w:rsid w:val="005341CB"/>
    <w:rsid w:val="005342B3"/>
    <w:rsid w:val="00535787"/>
    <w:rsid w:val="00535AC2"/>
    <w:rsid w:val="00535FC6"/>
    <w:rsid w:val="005366C2"/>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5FB"/>
    <w:rsid w:val="005438A5"/>
    <w:rsid w:val="00543B75"/>
    <w:rsid w:val="00543C98"/>
    <w:rsid w:val="00543E75"/>
    <w:rsid w:val="00543F24"/>
    <w:rsid w:val="00544049"/>
    <w:rsid w:val="005446D6"/>
    <w:rsid w:val="00544896"/>
    <w:rsid w:val="00544B69"/>
    <w:rsid w:val="00544DD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556"/>
    <w:rsid w:val="0055375F"/>
    <w:rsid w:val="00553C36"/>
    <w:rsid w:val="00553D00"/>
    <w:rsid w:val="00555467"/>
    <w:rsid w:val="00556A1A"/>
    <w:rsid w:val="00556BE7"/>
    <w:rsid w:val="00557477"/>
    <w:rsid w:val="005576B1"/>
    <w:rsid w:val="00557CAE"/>
    <w:rsid w:val="00557E01"/>
    <w:rsid w:val="00557F1F"/>
    <w:rsid w:val="00557F88"/>
    <w:rsid w:val="00560135"/>
    <w:rsid w:val="0056033D"/>
    <w:rsid w:val="005610C3"/>
    <w:rsid w:val="00561784"/>
    <w:rsid w:val="00561C96"/>
    <w:rsid w:val="00562393"/>
    <w:rsid w:val="005628A1"/>
    <w:rsid w:val="00562CD4"/>
    <w:rsid w:val="0056399B"/>
    <w:rsid w:val="005639E4"/>
    <w:rsid w:val="005645C5"/>
    <w:rsid w:val="005645F5"/>
    <w:rsid w:val="005649FC"/>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1239"/>
    <w:rsid w:val="00571753"/>
    <w:rsid w:val="00571AB4"/>
    <w:rsid w:val="00571CE6"/>
    <w:rsid w:val="0057249F"/>
    <w:rsid w:val="005729FF"/>
    <w:rsid w:val="00572DD7"/>
    <w:rsid w:val="00572DDD"/>
    <w:rsid w:val="0057340E"/>
    <w:rsid w:val="005739D1"/>
    <w:rsid w:val="00573C67"/>
    <w:rsid w:val="00573D91"/>
    <w:rsid w:val="00573EFB"/>
    <w:rsid w:val="00573FF8"/>
    <w:rsid w:val="005744EB"/>
    <w:rsid w:val="00574D3C"/>
    <w:rsid w:val="00575043"/>
    <w:rsid w:val="005750BA"/>
    <w:rsid w:val="00575FCA"/>
    <w:rsid w:val="00576125"/>
    <w:rsid w:val="0057667A"/>
    <w:rsid w:val="00576CA6"/>
    <w:rsid w:val="0057763D"/>
    <w:rsid w:val="00577791"/>
    <w:rsid w:val="00577B3F"/>
    <w:rsid w:val="00580423"/>
    <w:rsid w:val="00580AF5"/>
    <w:rsid w:val="005818CE"/>
    <w:rsid w:val="0058214B"/>
    <w:rsid w:val="00582C03"/>
    <w:rsid w:val="0058302B"/>
    <w:rsid w:val="00583186"/>
    <w:rsid w:val="005832A0"/>
    <w:rsid w:val="00583CBF"/>
    <w:rsid w:val="00584389"/>
    <w:rsid w:val="00584ECC"/>
    <w:rsid w:val="0058502A"/>
    <w:rsid w:val="00585078"/>
    <w:rsid w:val="00585100"/>
    <w:rsid w:val="005853EB"/>
    <w:rsid w:val="005853FE"/>
    <w:rsid w:val="00585598"/>
    <w:rsid w:val="005860CF"/>
    <w:rsid w:val="00586847"/>
    <w:rsid w:val="00586A87"/>
    <w:rsid w:val="005872A6"/>
    <w:rsid w:val="00587664"/>
    <w:rsid w:val="005876CF"/>
    <w:rsid w:val="00587FAA"/>
    <w:rsid w:val="00590057"/>
    <w:rsid w:val="00590164"/>
    <w:rsid w:val="0059019D"/>
    <w:rsid w:val="005905AE"/>
    <w:rsid w:val="00590EDD"/>
    <w:rsid w:val="00591B4C"/>
    <w:rsid w:val="00591ECB"/>
    <w:rsid w:val="0059250A"/>
    <w:rsid w:val="005925D3"/>
    <w:rsid w:val="00592642"/>
    <w:rsid w:val="005927E2"/>
    <w:rsid w:val="00592A17"/>
    <w:rsid w:val="00592CDA"/>
    <w:rsid w:val="00593A1C"/>
    <w:rsid w:val="00593B99"/>
    <w:rsid w:val="00593C9A"/>
    <w:rsid w:val="00593FC3"/>
    <w:rsid w:val="005945AD"/>
    <w:rsid w:val="0059481C"/>
    <w:rsid w:val="00594F0D"/>
    <w:rsid w:val="0059509A"/>
    <w:rsid w:val="0059515A"/>
    <w:rsid w:val="00595227"/>
    <w:rsid w:val="005954A6"/>
    <w:rsid w:val="00595574"/>
    <w:rsid w:val="005955D3"/>
    <w:rsid w:val="005958DD"/>
    <w:rsid w:val="00596658"/>
    <w:rsid w:val="00596810"/>
    <w:rsid w:val="00596D61"/>
    <w:rsid w:val="00596DAF"/>
    <w:rsid w:val="00596ED5"/>
    <w:rsid w:val="00597198"/>
    <w:rsid w:val="00597381"/>
    <w:rsid w:val="00597721"/>
    <w:rsid w:val="00597B97"/>
    <w:rsid w:val="005A0B50"/>
    <w:rsid w:val="005A0E98"/>
    <w:rsid w:val="005A1058"/>
    <w:rsid w:val="005A123F"/>
    <w:rsid w:val="005A16A0"/>
    <w:rsid w:val="005A1FF1"/>
    <w:rsid w:val="005A21E2"/>
    <w:rsid w:val="005A2273"/>
    <w:rsid w:val="005A3032"/>
    <w:rsid w:val="005A33F1"/>
    <w:rsid w:val="005A3B3E"/>
    <w:rsid w:val="005A4229"/>
    <w:rsid w:val="005A47DA"/>
    <w:rsid w:val="005A481F"/>
    <w:rsid w:val="005A48F2"/>
    <w:rsid w:val="005A48F8"/>
    <w:rsid w:val="005A4E8D"/>
    <w:rsid w:val="005A51E8"/>
    <w:rsid w:val="005A589E"/>
    <w:rsid w:val="005A596C"/>
    <w:rsid w:val="005A5A9D"/>
    <w:rsid w:val="005A5B57"/>
    <w:rsid w:val="005A5D13"/>
    <w:rsid w:val="005A5E82"/>
    <w:rsid w:val="005A668D"/>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A06"/>
    <w:rsid w:val="005B2064"/>
    <w:rsid w:val="005B242F"/>
    <w:rsid w:val="005B2680"/>
    <w:rsid w:val="005B2762"/>
    <w:rsid w:val="005B3437"/>
    <w:rsid w:val="005B35CD"/>
    <w:rsid w:val="005B35E4"/>
    <w:rsid w:val="005B36BF"/>
    <w:rsid w:val="005B3852"/>
    <w:rsid w:val="005B3B55"/>
    <w:rsid w:val="005B3C40"/>
    <w:rsid w:val="005B4296"/>
    <w:rsid w:val="005B4D20"/>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239A"/>
    <w:rsid w:val="005C2C3E"/>
    <w:rsid w:val="005C36AF"/>
    <w:rsid w:val="005C3CC6"/>
    <w:rsid w:val="005C3E15"/>
    <w:rsid w:val="005C4061"/>
    <w:rsid w:val="005C481B"/>
    <w:rsid w:val="005C572C"/>
    <w:rsid w:val="005C5826"/>
    <w:rsid w:val="005C5832"/>
    <w:rsid w:val="005C5ACE"/>
    <w:rsid w:val="005C6358"/>
    <w:rsid w:val="005C64F2"/>
    <w:rsid w:val="005C6C80"/>
    <w:rsid w:val="005C73F1"/>
    <w:rsid w:val="005C760C"/>
    <w:rsid w:val="005C786B"/>
    <w:rsid w:val="005D01CC"/>
    <w:rsid w:val="005D069F"/>
    <w:rsid w:val="005D0859"/>
    <w:rsid w:val="005D11D8"/>
    <w:rsid w:val="005D1246"/>
    <w:rsid w:val="005D1356"/>
    <w:rsid w:val="005D1364"/>
    <w:rsid w:val="005D163D"/>
    <w:rsid w:val="005D1957"/>
    <w:rsid w:val="005D28E6"/>
    <w:rsid w:val="005D2DC0"/>
    <w:rsid w:val="005D2E92"/>
    <w:rsid w:val="005D36B6"/>
    <w:rsid w:val="005D36C1"/>
    <w:rsid w:val="005D3979"/>
    <w:rsid w:val="005D3A18"/>
    <w:rsid w:val="005D3C24"/>
    <w:rsid w:val="005D3EC8"/>
    <w:rsid w:val="005D4271"/>
    <w:rsid w:val="005D496F"/>
    <w:rsid w:val="005D4FF2"/>
    <w:rsid w:val="005D5A80"/>
    <w:rsid w:val="005D5BFE"/>
    <w:rsid w:val="005D688C"/>
    <w:rsid w:val="005D6C5E"/>
    <w:rsid w:val="005D6DBE"/>
    <w:rsid w:val="005D73DA"/>
    <w:rsid w:val="005D78D6"/>
    <w:rsid w:val="005E008C"/>
    <w:rsid w:val="005E00CC"/>
    <w:rsid w:val="005E02F8"/>
    <w:rsid w:val="005E070B"/>
    <w:rsid w:val="005E088C"/>
    <w:rsid w:val="005E0959"/>
    <w:rsid w:val="005E0FB3"/>
    <w:rsid w:val="005E11DE"/>
    <w:rsid w:val="005E1D10"/>
    <w:rsid w:val="005E22BB"/>
    <w:rsid w:val="005E245C"/>
    <w:rsid w:val="005E2A45"/>
    <w:rsid w:val="005E305B"/>
    <w:rsid w:val="005E333C"/>
    <w:rsid w:val="005E37D7"/>
    <w:rsid w:val="005E4031"/>
    <w:rsid w:val="005E418B"/>
    <w:rsid w:val="005E46AF"/>
    <w:rsid w:val="005E4922"/>
    <w:rsid w:val="005E4943"/>
    <w:rsid w:val="005E4961"/>
    <w:rsid w:val="005E4DFC"/>
    <w:rsid w:val="005E4EF3"/>
    <w:rsid w:val="005E6364"/>
    <w:rsid w:val="005E63A3"/>
    <w:rsid w:val="005E6766"/>
    <w:rsid w:val="005E6942"/>
    <w:rsid w:val="005E6A33"/>
    <w:rsid w:val="005E6C74"/>
    <w:rsid w:val="005E7340"/>
    <w:rsid w:val="005E751E"/>
    <w:rsid w:val="005E7D0E"/>
    <w:rsid w:val="005E7FA3"/>
    <w:rsid w:val="005F03E6"/>
    <w:rsid w:val="005F048A"/>
    <w:rsid w:val="005F06FD"/>
    <w:rsid w:val="005F0B6C"/>
    <w:rsid w:val="005F0BB8"/>
    <w:rsid w:val="005F12CC"/>
    <w:rsid w:val="005F15F1"/>
    <w:rsid w:val="005F162A"/>
    <w:rsid w:val="005F199C"/>
    <w:rsid w:val="005F19A7"/>
    <w:rsid w:val="005F1E6C"/>
    <w:rsid w:val="005F2265"/>
    <w:rsid w:val="005F2B78"/>
    <w:rsid w:val="005F2D82"/>
    <w:rsid w:val="005F3153"/>
    <w:rsid w:val="005F3367"/>
    <w:rsid w:val="005F3423"/>
    <w:rsid w:val="005F3C77"/>
    <w:rsid w:val="005F4625"/>
    <w:rsid w:val="005F463B"/>
    <w:rsid w:val="005F4664"/>
    <w:rsid w:val="005F46F7"/>
    <w:rsid w:val="005F473F"/>
    <w:rsid w:val="005F4CA7"/>
    <w:rsid w:val="005F51EB"/>
    <w:rsid w:val="005F532C"/>
    <w:rsid w:val="005F54C9"/>
    <w:rsid w:val="005F5B71"/>
    <w:rsid w:val="005F5CDB"/>
    <w:rsid w:val="005F5DC9"/>
    <w:rsid w:val="005F5EF0"/>
    <w:rsid w:val="005F5F13"/>
    <w:rsid w:val="005F60B5"/>
    <w:rsid w:val="005F7084"/>
    <w:rsid w:val="00600501"/>
    <w:rsid w:val="00600C44"/>
    <w:rsid w:val="006011DC"/>
    <w:rsid w:val="00601860"/>
    <w:rsid w:val="00601B8E"/>
    <w:rsid w:val="00601BE4"/>
    <w:rsid w:val="006022C5"/>
    <w:rsid w:val="006027F0"/>
    <w:rsid w:val="0060291F"/>
    <w:rsid w:val="00602D0C"/>
    <w:rsid w:val="0060325B"/>
    <w:rsid w:val="006043D7"/>
    <w:rsid w:val="00604E9E"/>
    <w:rsid w:val="006056FA"/>
    <w:rsid w:val="00606434"/>
    <w:rsid w:val="0060683B"/>
    <w:rsid w:val="00606985"/>
    <w:rsid w:val="00606D18"/>
    <w:rsid w:val="006071DE"/>
    <w:rsid w:val="00607308"/>
    <w:rsid w:val="006073E0"/>
    <w:rsid w:val="00607649"/>
    <w:rsid w:val="006076F9"/>
    <w:rsid w:val="00607988"/>
    <w:rsid w:val="0061049E"/>
    <w:rsid w:val="00610BB0"/>
    <w:rsid w:val="00610BD1"/>
    <w:rsid w:val="00612167"/>
    <w:rsid w:val="00612463"/>
    <w:rsid w:val="00612DEB"/>
    <w:rsid w:val="00612E91"/>
    <w:rsid w:val="00612EB1"/>
    <w:rsid w:val="00612F28"/>
    <w:rsid w:val="006134D7"/>
    <w:rsid w:val="00613548"/>
    <w:rsid w:val="00613BD8"/>
    <w:rsid w:val="00613DAA"/>
    <w:rsid w:val="00614F8D"/>
    <w:rsid w:val="00615321"/>
    <w:rsid w:val="00615340"/>
    <w:rsid w:val="006157AC"/>
    <w:rsid w:val="00615CF4"/>
    <w:rsid w:val="006164A8"/>
    <w:rsid w:val="006165F0"/>
    <w:rsid w:val="00616AA5"/>
    <w:rsid w:val="00616F1A"/>
    <w:rsid w:val="00616F1C"/>
    <w:rsid w:val="006174BB"/>
    <w:rsid w:val="006176F2"/>
    <w:rsid w:val="00617C88"/>
    <w:rsid w:val="006201DA"/>
    <w:rsid w:val="006204F3"/>
    <w:rsid w:val="00620552"/>
    <w:rsid w:val="00620792"/>
    <w:rsid w:val="00620A6F"/>
    <w:rsid w:val="00620A9D"/>
    <w:rsid w:val="00620E62"/>
    <w:rsid w:val="00621568"/>
    <w:rsid w:val="006217CE"/>
    <w:rsid w:val="00621F9C"/>
    <w:rsid w:val="006221B9"/>
    <w:rsid w:val="006224C3"/>
    <w:rsid w:val="00622574"/>
    <w:rsid w:val="00622B75"/>
    <w:rsid w:val="00623693"/>
    <w:rsid w:val="00623783"/>
    <w:rsid w:val="00623AF2"/>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899"/>
    <w:rsid w:val="00654AA5"/>
    <w:rsid w:val="00654E69"/>
    <w:rsid w:val="006550E6"/>
    <w:rsid w:val="0065548F"/>
    <w:rsid w:val="0065551A"/>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245"/>
    <w:rsid w:val="00661E7A"/>
    <w:rsid w:val="0066226D"/>
    <w:rsid w:val="006623E6"/>
    <w:rsid w:val="00662516"/>
    <w:rsid w:val="00662B88"/>
    <w:rsid w:val="00662C19"/>
    <w:rsid w:val="00664423"/>
    <w:rsid w:val="00664730"/>
    <w:rsid w:val="0066481A"/>
    <w:rsid w:val="006649BD"/>
    <w:rsid w:val="00664DD2"/>
    <w:rsid w:val="00664FC4"/>
    <w:rsid w:val="00665F05"/>
    <w:rsid w:val="00665FC1"/>
    <w:rsid w:val="0066635C"/>
    <w:rsid w:val="006670E4"/>
    <w:rsid w:val="006674F5"/>
    <w:rsid w:val="006679F8"/>
    <w:rsid w:val="00667A7C"/>
    <w:rsid w:val="00667D79"/>
    <w:rsid w:val="006701C2"/>
    <w:rsid w:val="006708E5"/>
    <w:rsid w:val="00670986"/>
    <w:rsid w:val="006709B2"/>
    <w:rsid w:val="00670AE4"/>
    <w:rsid w:val="00670AE6"/>
    <w:rsid w:val="00670C93"/>
    <w:rsid w:val="00671310"/>
    <w:rsid w:val="00671361"/>
    <w:rsid w:val="00671CB5"/>
    <w:rsid w:val="00672002"/>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5"/>
    <w:rsid w:val="00677496"/>
    <w:rsid w:val="006774A9"/>
    <w:rsid w:val="0067770A"/>
    <w:rsid w:val="00677826"/>
    <w:rsid w:val="0068036B"/>
    <w:rsid w:val="00680383"/>
    <w:rsid w:val="00680AE7"/>
    <w:rsid w:val="00681AD4"/>
    <w:rsid w:val="00681C8E"/>
    <w:rsid w:val="00681EAE"/>
    <w:rsid w:val="0068201B"/>
    <w:rsid w:val="00682A4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14"/>
    <w:rsid w:val="00694D86"/>
    <w:rsid w:val="00694ECE"/>
    <w:rsid w:val="006955F6"/>
    <w:rsid w:val="00695607"/>
    <w:rsid w:val="0069597A"/>
    <w:rsid w:val="00695A95"/>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FAC"/>
    <w:rsid w:val="006A2145"/>
    <w:rsid w:val="006A2881"/>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6E2"/>
    <w:rsid w:val="006B0758"/>
    <w:rsid w:val="006B0AC7"/>
    <w:rsid w:val="006B0D78"/>
    <w:rsid w:val="006B0D88"/>
    <w:rsid w:val="006B0E05"/>
    <w:rsid w:val="006B11B8"/>
    <w:rsid w:val="006B13A7"/>
    <w:rsid w:val="006B13E9"/>
    <w:rsid w:val="006B1789"/>
    <w:rsid w:val="006B1896"/>
    <w:rsid w:val="006B1F55"/>
    <w:rsid w:val="006B2189"/>
    <w:rsid w:val="006B26F1"/>
    <w:rsid w:val="006B3259"/>
    <w:rsid w:val="006B37EF"/>
    <w:rsid w:val="006B396C"/>
    <w:rsid w:val="006B3A8B"/>
    <w:rsid w:val="006B3B71"/>
    <w:rsid w:val="006B3F4D"/>
    <w:rsid w:val="006B44BF"/>
    <w:rsid w:val="006B4687"/>
    <w:rsid w:val="006B4C95"/>
    <w:rsid w:val="006B568D"/>
    <w:rsid w:val="006B5737"/>
    <w:rsid w:val="006B5936"/>
    <w:rsid w:val="006B5F88"/>
    <w:rsid w:val="006B71CD"/>
    <w:rsid w:val="006B7270"/>
    <w:rsid w:val="006B7375"/>
    <w:rsid w:val="006B7B6B"/>
    <w:rsid w:val="006C0286"/>
    <w:rsid w:val="006C06EB"/>
    <w:rsid w:val="006C095A"/>
    <w:rsid w:val="006C0EAA"/>
    <w:rsid w:val="006C0F17"/>
    <w:rsid w:val="006C132A"/>
    <w:rsid w:val="006C18CA"/>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838"/>
    <w:rsid w:val="006D3D1B"/>
    <w:rsid w:val="006D3DDA"/>
    <w:rsid w:val="006D4C0F"/>
    <w:rsid w:val="006D5903"/>
    <w:rsid w:val="006D5904"/>
    <w:rsid w:val="006D5C4D"/>
    <w:rsid w:val="006D5CCC"/>
    <w:rsid w:val="006D6063"/>
    <w:rsid w:val="006D63FE"/>
    <w:rsid w:val="006D67B4"/>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FF"/>
    <w:rsid w:val="006E7A76"/>
    <w:rsid w:val="006E7B2E"/>
    <w:rsid w:val="006F0457"/>
    <w:rsid w:val="006F0A57"/>
    <w:rsid w:val="006F1266"/>
    <w:rsid w:val="006F13E4"/>
    <w:rsid w:val="006F143B"/>
    <w:rsid w:val="006F156C"/>
    <w:rsid w:val="006F163C"/>
    <w:rsid w:val="006F1A02"/>
    <w:rsid w:val="006F1C92"/>
    <w:rsid w:val="006F1E59"/>
    <w:rsid w:val="006F209C"/>
    <w:rsid w:val="006F2584"/>
    <w:rsid w:val="006F3772"/>
    <w:rsid w:val="006F384B"/>
    <w:rsid w:val="006F3CAC"/>
    <w:rsid w:val="006F3CB6"/>
    <w:rsid w:val="006F3EAE"/>
    <w:rsid w:val="006F3F0D"/>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2EB0"/>
    <w:rsid w:val="00703021"/>
    <w:rsid w:val="00703A83"/>
    <w:rsid w:val="00704D52"/>
    <w:rsid w:val="00704F8E"/>
    <w:rsid w:val="00705527"/>
    <w:rsid w:val="00705DF6"/>
    <w:rsid w:val="00706280"/>
    <w:rsid w:val="007063BF"/>
    <w:rsid w:val="007066C4"/>
    <w:rsid w:val="00706764"/>
    <w:rsid w:val="00706E86"/>
    <w:rsid w:val="00706F68"/>
    <w:rsid w:val="00707120"/>
    <w:rsid w:val="00707210"/>
    <w:rsid w:val="00707278"/>
    <w:rsid w:val="00710027"/>
    <w:rsid w:val="00710073"/>
    <w:rsid w:val="00710108"/>
    <w:rsid w:val="007104CD"/>
    <w:rsid w:val="007105FC"/>
    <w:rsid w:val="00710B22"/>
    <w:rsid w:val="00710E37"/>
    <w:rsid w:val="00710E86"/>
    <w:rsid w:val="007110AC"/>
    <w:rsid w:val="007112CC"/>
    <w:rsid w:val="00711363"/>
    <w:rsid w:val="00711DA9"/>
    <w:rsid w:val="00712A31"/>
    <w:rsid w:val="00712A7A"/>
    <w:rsid w:val="00712BE0"/>
    <w:rsid w:val="00713434"/>
    <w:rsid w:val="00713A3E"/>
    <w:rsid w:val="007140DA"/>
    <w:rsid w:val="00714251"/>
    <w:rsid w:val="00714C7A"/>
    <w:rsid w:val="00715272"/>
    <w:rsid w:val="007159A6"/>
    <w:rsid w:val="00715A67"/>
    <w:rsid w:val="00715F14"/>
    <w:rsid w:val="00716233"/>
    <w:rsid w:val="0071642E"/>
    <w:rsid w:val="007167E2"/>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34D1"/>
    <w:rsid w:val="00724302"/>
    <w:rsid w:val="0072464C"/>
    <w:rsid w:val="00724685"/>
    <w:rsid w:val="00724843"/>
    <w:rsid w:val="00724B5B"/>
    <w:rsid w:val="00724DD9"/>
    <w:rsid w:val="00724E6B"/>
    <w:rsid w:val="007254FA"/>
    <w:rsid w:val="00725808"/>
    <w:rsid w:val="00725B79"/>
    <w:rsid w:val="00726E50"/>
    <w:rsid w:val="00727D2A"/>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F4"/>
    <w:rsid w:val="0074173F"/>
    <w:rsid w:val="007420BD"/>
    <w:rsid w:val="00742363"/>
    <w:rsid w:val="007429FD"/>
    <w:rsid w:val="007438F8"/>
    <w:rsid w:val="00744846"/>
    <w:rsid w:val="007448A2"/>
    <w:rsid w:val="00744B68"/>
    <w:rsid w:val="00744C4E"/>
    <w:rsid w:val="00744E97"/>
    <w:rsid w:val="00745C90"/>
    <w:rsid w:val="00745CCC"/>
    <w:rsid w:val="00745EC1"/>
    <w:rsid w:val="007462DF"/>
    <w:rsid w:val="007468DE"/>
    <w:rsid w:val="00746B34"/>
    <w:rsid w:val="00746C2E"/>
    <w:rsid w:val="00746F2D"/>
    <w:rsid w:val="00747365"/>
    <w:rsid w:val="007478A6"/>
    <w:rsid w:val="00747930"/>
    <w:rsid w:val="00747C3A"/>
    <w:rsid w:val="00747D25"/>
    <w:rsid w:val="00750CEF"/>
    <w:rsid w:val="007510A9"/>
    <w:rsid w:val="007519C9"/>
    <w:rsid w:val="00751D66"/>
    <w:rsid w:val="007526A1"/>
    <w:rsid w:val="0075295A"/>
    <w:rsid w:val="00752D02"/>
    <w:rsid w:val="007530C0"/>
    <w:rsid w:val="007533D1"/>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7E7"/>
    <w:rsid w:val="007578DA"/>
    <w:rsid w:val="007600B6"/>
    <w:rsid w:val="0076100C"/>
    <w:rsid w:val="0076116B"/>
    <w:rsid w:val="007623CB"/>
    <w:rsid w:val="00762B71"/>
    <w:rsid w:val="007631C9"/>
    <w:rsid w:val="0076323B"/>
    <w:rsid w:val="007635A1"/>
    <w:rsid w:val="00763FC4"/>
    <w:rsid w:val="0076409E"/>
    <w:rsid w:val="00764737"/>
    <w:rsid w:val="0076486C"/>
    <w:rsid w:val="00764A90"/>
    <w:rsid w:val="00764EA3"/>
    <w:rsid w:val="00765D0D"/>
    <w:rsid w:val="00766C84"/>
    <w:rsid w:val="007674DE"/>
    <w:rsid w:val="00767610"/>
    <w:rsid w:val="007676A5"/>
    <w:rsid w:val="00767773"/>
    <w:rsid w:val="0076796F"/>
    <w:rsid w:val="0077049B"/>
    <w:rsid w:val="007707DB"/>
    <w:rsid w:val="00770D57"/>
    <w:rsid w:val="007710D0"/>
    <w:rsid w:val="007714E6"/>
    <w:rsid w:val="0077152B"/>
    <w:rsid w:val="00771B55"/>
    <w:rsid w:val="00771BAE"/>
    <w:rsid w:val="00772A1C"/>
    <w:rsid w:val="00772FD4"/>
    <w:rsid w:val="00773083"/>
    <w:rsid w:val="007733CF"/>
    <w:rsid w:val="007735A1"/>
    <w:rsid w:val="00773B4C"/>
    <w:rsid w:val="00773C91"/>
    <w:rsid w:val="00774079"/>
    <w:rsid w:val="0077407C"/>
    <w:rsid w:val="00775439"/>
    <w:rsid w:val="0077554C"/>
    <w:rsid w:val="00776561"/>
    <w:rsid w:val="0077677F"/>
    <w:rsid w:val="00776B48"/>
    <w:rsid w:val="00776D50"/>
    <w:rsid w:val="00777365"/>
    <w:rsid w:val="00780CBE"/>
    <w:rsid w:val="00780DC4"/>
    <w:rsid w:val="007810CC"/>
    <w:rsid w:val="007822D5"/>
    <w:rsid w:val="00782428"/>
    <w:rsid w:val="00782844"/>
    <w:rsid w:val="007836AD"/>
    <w:rsid w:val="007836E9"/>
    <w:rsid w:val="007839E1"/>
    <w:rsid w:val="00784401"/>
    <w:rsid w:val="00785F8A"/>
    <w:rsid w:val="00785FA2"/>
    <w:rsid w:val="00786171"/>
    <w:rsid w:val="007865A8"/>
    <w:rsid w:val="0078690A"/>
    <w:rsid w:val="00786EE1"/>
    <w:rsid w:val="007870A7"/>
    <w:rsid w:val="0078724A"/>
    <w:rsid w:val="007874B7"/>
    <w:rsid w:val="0078764A"/>
    <w:rsid w:val="00787B12"/>
    <w:rsid w:val="00790A12"/>
    <w:rsid w:val="00790E50"/>
    <w:rsid w:val="00790EBF"/>
    <w:rsid w:val="00791053"/>
    <w:rsid w:val="0079167A"/>
    <w:rsid w:val="00791D8A"/>
    <w:rsid w:val="007923C6"/>
    <w:rsid w:val="007924D5"/>
    <w:rsid w:val="007929D4"/>
    <w:rsid w:val="00792AC5"/>
    <w:rsid w:val="00792ED7"/>
    <w:rsid w:val="00793031"/>
    <w:rsid w:val="00793D01"/>
    <w:rsid w:val="00793D84"/>
    <w:rsid w:val="00793E25"/>
    <w:rsid w:val="00793EF3"/>
    <w:rsid w:val="00793F38"/>
    <w:rsid w:val="00795690"/>
    <w:rsid w:val="00796948"/>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EC5"/>
    <w:rsid w:val="007A4FC8"/>
    <w:rsid w:val="007A5379"/>
    <w:rsid w:val="007A572A"/>
    <w:rsid w:val="007A5F51"/>
    <w:rsid w:val="007A613B"/>
    <w:rsid w:val="007A6698"/>
    <w:rsid w:val="007A6852"/>
    <w:rsid w:val="007A6D72"/>
    <w:rsid w:val="007A6ECC"/>
    <w:rsid w:val="007A70F3"/>
    <w:rsid w:val="007A7A0D"/>
    <w:rsid w:val="007B04E2"/>
    <w:rsid w:val="007B04F3"/>
    <w:rsid w:val="007B091A"/>
    <w:rsid w:val="007B0CA5"/>
    <w:rsid w:val="007B2058"/>
    <w:rsid w:val="007B23B5"/>
    <w:rsid w:val="007B23BC"/>
    <w:rsid w:val="007B2D79"/>
    <w:rsid w:val="007B308B"/>
    <w:rsid w:val="007B3233"/>
    <w:rsid w:val="007B3356"/>
    <w:rsid w:val="007B3929"/>
    <w:rsid w:val="007B3E8F"/>
    <w:rsid w:val="007B40BB"/>
    <w:rsid w:val="007B452A"/>
    <w:rsid w:val="007B4905"/>
    <w:rsid w:val="007B54CB"/>
    <w:rsid w:val="007B5618"/>
    <w:rsid w:val="007B575A"/>
    <w:rsid w:val="007B6292"/>
    <w:rsid w:val="007B63AF"/>
    <w:rsid w:val="007B648E"/>
    <w:rsid w:val="007B6595"/>
    <w:rsid w:val="007B68D8"/>
    <w:rsid w:val="007B6ABD"/>
    <w:rsid w:val="007B6E39"/>
    <w:rsid w:val="007B706D"/>
    <w:rsid w:val="007B73BB"/>
    <w:rsid w:val="007C00F8"/>
    <w:rsid w:val="007C018B"/>
    <w:rsid w:val="007C0477"/>
    <w:rsid w:val="007C04FC"/>
    <w:rsid w:val="007C0B6A"/>
    <w:rsid w:val="007C0B98"/>
    <w:rsid w:val="007C0FB4"/>
    <w:rsid w:val="007C13DB"/>
    <w:rsid w:val="007C1611"/>
    <w:rsid w:val="007C170C"/>
    <w:rsid w:val="007C207E"/>
    <w:rsid w:val="007C2DD3"/>
    <w:rsid w:val="007C3443"/>
    <w:rsid w:val="007C36AD"/>
    <w:rsid w:val="007C37E6"/>
    <w:rsid w:val="007C3966"/>
    <w:rsid w:val="007C4050"/>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23DC"/>
    <w:rsid w:val="007D244D"/>
    <w:rsid w:val="007D2477"/>
    <w:rsid w:val="007D2A73"/>
    <w:rsid w:val="007D2B31"/>
    <w:rsid w:val="007D357D"/>
    <w:rsid w:val="007D3E44"/>
    <w:rsid w:val="007D461D"/>
    <w:rsid w:val="007D4627"/>
    <w:rsid w:val="007D56E3"/>
    <w:rsid w:val="007D5743"/>
    <w:rsid w:val="007D631B"/>
    <w:rsid w:val="007D63D4"/>
    <w:rsid w:val="007D64F7"/>
    <w:rsid w:val="007D669C"/>
    <w:rsid w:val="007D66F3"/>
    <w:rsid w:val="007D702B"/>
    <w:rsid w:val="007D77AE"/>
    <w:rsid w:val="007D79C1"/>
    <w:rsid w:val="007E0C11"/>
    <w:rsid w:val="007E0DA1"/>
    <w:rsid w:val="007E16C8"/>
    <w:rsid w:val="007E1CE1"/>
    <w:rsid w:val="007E24C9"/>
    <w:rsid w:val="007E25A6"/>
    <w:rsid w:val="007E2B6B"/>
    <w:rsid w:val="007E3654"/>
    <w:rsid w:val="007E39AB"/>
    <w:rsid w:val="007E39BB"/>
    <w:rsid w:val="007E3A95"/>
    <w:rsid w:val="007E3D7F"/>
    <w:rsid w:val="007E4187"/>
    <w:rsid w:val="007E44F9"/>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1EC1"/>
    <w:rsid w:val="007F20A9"/>
    <w:rsid w:val="007F256F"/>
    <w:rsid w:val="007F25ED"/>
    <w:rsid w:val="007F27E9"/>
    <w:rsid w:val="007F2A95"/>
    <w:rsid w:val="007F2C5F"/>
    <w:rsid w:val="007F2D5F"/>
    <w:rsid w:val="007F3132"/>
    <w:rsid w:val="007F3310"/>
    <w:rsid w:val="007F3728"/>
    <w:rsid w:val="007F3BF2"/>
    <w:rsid w:val="007F3F3B"/>
    <w:rsid w:val="007F413C"/>
    <w:rsid w:val="007F440C"/>
    <w:rsid w:val="007F4EEA"/>
    <w:rsid w:val="007F5199"/>
    <w:rsid w:val="007F52CE"/>
    <w:rsid w:val="007F54C9"/>
    <w:rsid w:val="007F6594"/>
    <w:rsid w:val="007F6BE7"/>
    <w:rsid w:val="007F6BED"/>
    <w:rsid w:val="007F6FD4"/>
    <w:rsid w:val="007F7523"/>
    <w:rsid w:val="007F7B30"/>
    <w:rsid w:val="007F7D9B"/>
    <w:rsid w:val="007F7E66"/>
    <w:rsid w:val="007F7F25"/>
    <w:rsid w:val="007F7F3A"/>
    <w:rsid w:val="0080027D"/>
    <w:rsid w:val="008014BD"/>
    <w:rsid w:val="00801693"/>
    <w:rsid w:val="00801972"/>
    <w:rsid w:val="00801C50"/>
    <w:rsid w:val="008020C0"/>
    <w:rsid w:val="008021B4"/>
    <w:rsid w:val="008028ED"/>
    <w:rsid w:val="00803223"/>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36E"/>
    <w:rsid w:val="00810461"/>
    <w:rsid w:val="00810632"/>
    <w:rsid w:val="00810725"/>
    <w:rsid w:val="00811477"/>
    <w:rsid w:val="008122A3"/>
    <w:rsid w:val="00812495"/>
    <w:rsid w:val="00812597"/>
    <w:rsid w:val="008128EB"/>
    <w:rsid w:val="008133F9"/>
    <w:rsid w:val="00813507"/>
    <w:rsid w:val="008136F8"/>
    <w:rsid w:val="00813E86"/>
    <w:rsid w:val="00813ED0"/>
    <w:rsid w:val="0081423F"/>
    <w:rsid w:val="00814A42"/>
    <w:rsid w:val="00814B66"/>
    <w:rsid w:val="00814C1D"/>
    <w:rsid w:val="00815128"/>
    <w:rsid w:val="008154D9"/>
    <w:rsid w:val="0081583A"/>
    <w:rsid w:val="00815DE4"/>
    <w:rsid w:val="008161A1"/>
    <w:rsid w:val="008162BA"/>
    <w:rsid w:val="00816D6A"/>
    <w:rsid w:val="00816F7D"/>
    <w:rsid w:val="00817259"/>
    <w:rsid w:val="00817A6A"/>
    <w:rsid w:val="00817DD1"/>
    <w:rsid w:val="00817DED"/>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719"/>
    <w:rsid w:val="00824C3E"/>
    <w:rsid w:val="00825443"/>
    <w:rsid w:val="00825CCE"/>
    <w:rsid w:val="00826362"/>
    <w:rsid w:val="008265D2"/>
    <w:rsid w:val="00827366"/>
    <w:rsid w:val="00827B7A"/>
    <w:rsid w:val="00827FC0"/>
    <w:rsid w:val="008301A1"/>
    <w:rsid w:val="00831168"/>
    <w:rsid w:val="00831545"/>
    <w:rsid w:val="0083244B"/>
    <w:rsid w:val="00832705"/>
    <w:rsid w:val="008330FD"/>
    <w:rsid w:val="008332A9"/>
    <w:rsid w:val="00833813"/>
    <w:rsid w:val="008338E0"/>
    <w:rsid w:val="00833CB0"/>
    <w:rsid w:val="008351A8"/>
    <w:rsid w:val="00835D83"/>
    <w:rsid w:val="00835F54"/>
    <w:rsid w:val="00835F58"/>
    <w:rsid w:val="00837220"/>
    <w:rsid w:val="00837CEE"/>
    <w:rsid w:val="00840A40"/>
    <w:rsid w:val="00840F74"/>
    <w:rsid w:val="008411C8"/>
    <w:rsid w:val="00841B5A"/>
    <w:rsid w:val="00841C0B"/>
    <w:rsid w:val="00841CEF"/>
    <w:rsid w:val="00842454"/>
    <w:rsid w:val="008426A8"/>
    <w:rsid w:val="00842A9C"/>
    <w:rsid w:val="00842FB0"/>
    <w:rsid w:val="00843011"/>
    <w:rsid w:val="008435C2"/>
    <w:rsid w:val="00843A5F"/>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195"/>
    <w:rsid w:val="00853C13"/>
    <w:rsid w:val="00853CD9"/>
    <w:rsid w:val="00854C85"/>
    <w:rsid w:val="00854D99"/>
    <w:rsid w:val="00855E28"/>
    <w:rsid w:val="00856174"/>
    <w:rsid w:val="008562B0"/>
    <w:rsid w:val="008566EE"/>
    <w:rsid w:val="00856AFD"/>
    <w:rsid w:val="008577AB"/>
    <w:rsid w:val="00857AC8"/>
    <w:rsid w:val="00857C34"/>
    <w:rsid w:val="00857EDB"/>
    <w:rsid w:val="00857EF9"/>
    <w:rsid w:val="00860623"/>
    <w:rsid w:val="008606DD"/>
    <w:rsid w:val="00860750"/>
    <w:rsid w:val="0086075A"/>
    <w:rsid w:val="008611CD"/>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BC7"/>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D08"/>
    <w:rsid w:val="00874593"/>
    <w:rsid w:val="00874E99"/>
    <w:rsid w:val="00875054"/>
    <w:rsid w:val="00875E38"/>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7F4"/>
    <w:rsid w:val="00881989"/>
    <w:rsid w:val="00881EE3"/>
    <w:rsid w:val="0088242B"/>
    <w:rsid w:val="00882C0B"/>
    <w:rsid w:val="00882DF4"/>
    <w:rsid w:val="00882E56"/>
    <w:rsid w:val="0088309F"/>
    <w:rsid w:val="00883287"/>
    <w:rsid w:val="008843F0"/>
    <w:rsid w:val="008844D7"/>
    <w:rsid w:val="00884B57"/>
    <w:rsid w:val="008853E4"/>
    <w:rsid w:val="00885A8C"/>
    <w:rsid w:val="00885AD5"/>
    <w:rsid w:val="00885CED"/>
    <w:rsid w:val="0088659D"/>
    <w:rsid w:val="00886B99"/>
    <w:rsid w:val="008870B8"/>
    <w:rsid w:val="00887784"/>
    <w:rsid w:val="00887FA4"/>
    <w:rsid w:val="008902EF"/>
    <w:rsid w:val="00890334"/>
    <w:rsid w:val="0089088D"/>
    <w:rsid w:val="00891149"/>
    <w:rsid w:val="008911F2"/>
    <w:rsid w:val="00891487"/>
    <w:rsid w:val="008914BC"/>
    <w:rsid w:val="00891AF2"/>
    <w:rsid w:val="00891C01"/>
    <w:rsid w:val="00891F18"/>
    <w:rsid w:val="008920E8"/>
    <w:rsid w:val="008928F6"/>
    <w:rsid w:val="0089306A"/>
    <w:rsid w:val="008935CA"/>
    <w:rsid w:val="00893B32"/>
    <w:rsid w:val="00893B75"/>
    <w:rsid w:val="00893CEC"/>
    <w:rsid w:val="008941AE"/>
    <w:rsid w:val="00894880"/>
    <w:rsid w:val="00894A08"/>
    <w:rsid w:val="00894E63"/>
    <w:rsid w:val="00895110"/>
    <w:rsid w:val="008955F2"/>
    <w:rsid w:val="0089593F"/>
    <w:rsid w:val="008959E3"/>
    <w:rsid w:val="00895CE2"/>
    <w:rsid w:val="00896A08"/>
    <w:rsid w:val="0089716B"/>
    <w:rsid w:val="00897710"/>
    <w:rsid w:val="008A026E"/>
    <w:rsid w:val="008A03A6"/>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102"/>
    <w:rsid w:val="008B14D2"/>
    <w:rsid w:val="008B159B"/>
    <w:rsid w:val="008B15F6"/>
    <w:rsid w:val="008B18D7"/>
    <w:rsid w:val="008B18DC"/>
    <w:rsid w:val="008B193B"/>
    <w:rsid w:val="008B2B6B"/>
    <w:rsid w:val="008B2BF4"/>
    <w:rsid w:val="008B2DE5"/>
    <w:rsid w:val="008B32AA"/>
    <w:rsid w:val="008B3435"/>
    <w:rsid w:val="008B3946"/>
    <w:rsid w:val="008B4056"/>
    <w:rsid w:val="008B40F7"/>
    <w:rsid w:val="008B4409"/>
    <w:rsid w:val="008B4647"/>
    <w:rsid w:val="008B4813"/>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649"/>
    <w:rsid w:val="008C0808"/>
    <w:rsid w:val="008C098A"/>
    <w:rsid w:val="008C0D21"/>
    <w:rsid w:val="008C1807"/>
    <w:rsid w:val="008C2B14"/>
    <w:rsid w:val="008C3225"/>
    <w:rsid w:val="008C41A4"/>
    <w:rsid w:val="008C41AF"/>
    <w:rsid w:val="008C51FD"/>
    <w:rsid w:val="008C529E"/>
    <w:rsid w:val="008C6765"/>
    <w:rsid w:val="008C6C69"/>
    <w:rsid w:val="008C70D5"/>
    <w:rsid w:val="008C7D18"/>
    <w:rsid w:val="008C7F4D"/>
    <w:rsid w:val="008D06D9"/>
    <w:rsid w:val="008D0B7D"/>
    <w:rsid w:val="008D1031"/>
    <w:rsid w:val="008D111B"/>
    <w:rsid w:val="008D115F"/>
    <w:rsid w:val="008D1874"/>
    <w:rsid w:val="008D219E"/>
    <w:rsid w:val="008D2974"/>
    <w:rsid w:val="008D3955"/>
    <w:rsid w:val="008D402F"/>
    <w:rsid w:val="008D4786"/>
    <w:rsid w:val="008D4868"/>
    <w:rsid w:val="008D50AD"/>
    <w:rsid w:val="008D54F0"/>
    <w:rsid w:val="008D551F"/>
    <w:rsid w:val="008D5767"/>
    <w:rsid w:val="008D581D"/>
    <w:rsid w:val="008D5866"/>
    <w:rsid w:val="008D5AFF"/>
    <w:rsid w:val="008D5B41"/>
    <w:rsid w:val="008D6044"/>
    <w:rsid w:val="008D64D0"/>
    <w:rsid w:val="008D7217"/>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8FA"/>
    <w:rsid w:val="008E6A78"/>
    <w:rsid w:val="008E6DFC"/>
    <w:rsid w:val="008E72DA"/>
    <w:rsid w:val="008F028A"/>
    <w:rsid w:val="008F0401"/>
    <w:rsid w:val="008F0AA2"/>
    <w:rsid w:val="008F1086"/>
    <w:rsid w:val="008F1592"/>
    <w:rsid w:val="008F17FD"/>
    <w:rsid w:val="008F1E75"/>
    <w:rsid w:val="008F1F02"/>
    <w:rsid w:val="008F2162"/>
    <w:rsid w:val="008F229E"/>
    <w:rsid w:val="008F289B"/>
    <w:rsid w:val="008F3CF7"/>
    <w:rsid w:val="008F47AE"/>
    <w:rsid w:val="008F500F"/>
    <w:rsid w:val="008F5029"/>
    <w:rsid w:val="008F5459"/>
    <w:rsid w:val="008F5460"/>
    <w:rsid w:val="008F5617"/>
    <w:rsid w:val="008F5E72"/>
    <w:rsid w:val="008F61C3"/>
    <w:rsid w:val="008F6332"/>
    <w:rsid w:val="008F663B"/>
    <w:rsid w:val="008F7122"/>
    <w:rsid w:val="008F737F"/>
    <w:rsid w:val="008F7562"/>
    <w:rsid w:val="008F770F"/>
    <w:rsid w:val="008F7972"/>
    <w:rsid w:val="008F7E53"/>
    <w:rsid w:val="00900B9C"/>
    <w:rsid w:val="0090106B"/>
    <w:rsid w:val="0090287A"/>
    <w:rsid w:val="00902D68"/>
    <w:rsid w:val="00903322"/>
    <w:rsid w:val="009034E7"/>
    <w:rsid w:val="009036EA"/>
    <w:rsid w:val="00903E10"/>
    <w:rsid w:val="00903FBE"/>
    <w:rsid w:val="00904580"/>
    <w:rsid w:val="009048B6"/>
    <w:rsid w:val="0090493C"/>
    <w:rsid w:val="009049B9"/>
    <w:rsid w:val="00904A50"/>
    <w:rsid w:val="00904A82"/>
    <w:rsid w:val="009052C4"/>
    <w:rsid w:val="00905BF8"/>
    <w:rsid w:val="00905C1D"/>
    <w:rsid w:val="00905C20"/>
    <w:rsid w:val="009060D9"/>
    <w:rsid w:val="00906438"/>
    <w:rsid w:val="009065A6"/>
    <w:rsid w:val="009066CC"/>
    <w:rsid w:val="00906D6B"/>
    <w:rsid w:val="00907369"/>
    <w:rsid w:val="0090747C"/>
    <w:rsid w:val="00907596"/>
    <w:rsid w:val="0090767A"/>
    <w:rsid w:val="009076A9"/>
    <w:rsid w:val="00907955"/>
    <w:rsid w:val="00907A93"/>
    <w:rsid w:val="00907FE0"/>
    <w:rsid w:val="009101FE"/>
    <w:rsid w:val="00910202"/>
    <w:rsid w:val="00910BFF"/>
    <w:rsid w:val="00910C48"/>
    <w:rsid w:val="00910F88"/>
    <w:rsid w:val="00911110"/>
    <w:rsid w:val="0091195D"/>
    <w:rsid w:val="00911E8E"/>
    <w:rsid w:val="00912A37"/>
    <w:rsid w:val="00913A3F"/>
    <w:rsid w:val="00914366"/>
    <w:rsid w:val="009147CE"/>
    <w:rsid w:val="00914C8E"/>
    <w:rsid w:val="00914F4A"/>
    <w:rsid w:val="00915019"/>
    <w:rsid w:val="009153BE"/>
    <w:rsid w:val="0091542C"/>
    <w:rsid w:val="00915D55"/>
    <w:rsid w:val="009160BD"/>
    <w:rsid w:val="00916876"/>
    <w:rsid w:val="0091762E"/>
    <w:rsid w:val="00917724"/>
    <w:rsid w:val="00917EA4"/>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67D6"/>
    <w:rsid w:val="00927121"/>
    <w:rsid w:val="0092713D"/>
    <w:rsid w:val="009271F0"/>
    <w:rsid w:val="009276C8"/>
    <w:rsid w:val="00927F75"/>
    <w:rsid w:val="00930302"/>
    <w:rsid w:val="0093086A"/>
    <w:rsid w:val="009309A0"/>
    <w:rsid w:val="0093192E"/>
    <w:rsid w:val="00931A28"/>
    <w:rsid w:val="00933395"/>
    <w:rsid w:val="009338E9"/>
    <w:rsid w:val="00933CE0"/>
    <w:rsid w:val="00934422"/>
    <w:rsid w:val="009348D6"/>
    <w:rsid w:val="00934A60"/>
    <w:rsid w:val="00934DBC"/>
    <w:rsid w:val="00935F61"/>
    <w:rsid w:val="0093654D"/>
    <w:rsid w:val="00936A41"/>
    <w:rsid w:val="00936D94"/>
    <w:rsid w:val="00937969"/>
    <w:rsid w:val="00937A98"/>
    <w:rsid w:val="009400F2"/>
    <w:rsid w:val="009401C7"/>
    <w:rsid w:val="009402C8"/>
    <w:rsid w:val="00940468"/>
    <w:rsid w:val="009405A0"/>
    <w:rsid w:val="0094089F"/>
    <w:rsid w:val="00941008"/>
    <w:rsid w:val="00941289"/>
    <w:rsid w:val="0094167A"/>
    <w:rsid w:val="00942134"/>
    <w:rsid w:val="00942208"/>
    <w:rsid w:val="00942539"/>
    <w:rsid w:val="00942613"/>
    <w:rsid w:val="00942778"/>
    <w:rsid w:val="009427EC"/>
    <w:rsid w:val="0094285C"/>
    <w:rsid w:val="00942BA5"/>
    <w:rsid w:val="00943C37"/>
    <w:rsid w:val="00943EBD"/>
    <w:rsid w:val="0094442C"/>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502B2"/>
    <w:rsid w:val="00950913"/>
    <w:rsid w:val="00950924"/>
    <w:rsid w:val="009509BB"/>
    <w:rsid w:val="00950B75"/>
    <w:rsid w:val="00950CCB"/>
    <w:rsid w:val="00950D51"/>
    <w:rsid w:val="00951A15"/>
    <w:rsid w:val="00951D1B"/>
    <w:rsid w:val="00952F92"/>
    <w:rsid w:val="009531A4"/>
    <w:rsid w:val="00953304"/>
    <w:rsid w:val="00953388"/>
    <w:rsid w:val="00953751"/>
    <w:rsid w:val="00954049"/>
    <w:rsid w:val="009540A3"/>
    <w:rsid w:val="009544B5"/>
    <w:rsid w:val="00954AD4"/>
    <w:rsid w:val="00954F8F"/>
    <w:rsid w:val="00954FF6"/>
    <w:rsid w:val="00955664"/>
    <w:rsid w:val="00956085"/>
    <w:rsid w:val="00956208"/>
    <w:rsid w:val="00956245"/>
    <w:rsid w:val="009562E5"/>
    <w:rsid w:val="009562F6"/>
    <w:rsid w:val="00956363"/>
    <w:rsid w:val="00956D7B"/>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70161"/>
    <w:rsid w:val="0097074E"/>
    <w:rsid w:val="00970AA2"/>
    <w:rsid w:val="00970C9D"/>
    <w:rsid w:val="00970DB9"/>
    <w:rsid w:val="00970F34"/>
    <w:rsid w:val="0097113B"/>
    <w:rsid w:val="00971335"/>
    <w:rsid w:val="009721AB"/>
    <w:rsid w:val="00972BE0"/>
    <w:rsid w:val="0097459A"/>
    <w:rsid w:val="009747B1"/>
    <w:rsid w:val="009747C8"/>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5A"/>
    <w:rsid w:val="0098529D"/>
    <w:rsid w:val="00985358"/>
    <w:rsid w:val="00985567"/>
    <w:rsid w:val="009859C2"/>
    <w:rsid w:val="009865A0"/>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25ED"/>
    <w:rsid w:val="00992B11"/>
    <w:rsid w:val="00993176"/>
    <w:rsid w:val="0099395D"/>
    <w:rsid w:val="009939D2"/>
    <w:rsid w:val="00993C18"/>
    <w:rsid w:val="00993D7D"/>
    <w:rsid w:val="00994734"/>
    <w:rsid w:val="0099489F"/>
    <w:rsid w:val="0099545D"/>
    <w:rsid w:val="009957D6"/>
    <w:rsid w:val="00995CCA"/>
    <w:rsid w:val="009961AA"/>
    <w:rsid w:val="0099691A"/>
    <w:rsid w:val="00996A00"/>
    <w:rsid w:val="00996ACF"/>
    <w:rsid w:val="00996D56"/>
    <w:rsid w:val="00997499"/>
    <w:rsid w:val="009A0411"/>
    <w:rsid w:val="009A0F7D"/>
    <w:rsid w:val="009A112A"/>
    <w:rsid w:val="009A168E"/>
    <w:rsid w:val="009A17F0"/>
    <w:rsid w:val="009A191C"/>
    <w:rsid w:val="009A1B72"/>
    <w:rsid w:val="009A1E76"/>
    <w:rsid w:val="009A2271"/>
    <w:rsid w:val="009A2594"/>
    <w:rsid w:val="009A2A50"/>
    <w:rsid w:val="009A2C98"/>
    <w:rsid w:val="009A31EB"/>
    <w:rsid w:val="009A3232"/>
    <w:rsid w:val="009A36EA"/>
    <w:rsid w:val="009A387B"/>
    <w:rsid w:val="009A38D8"/>
    <w:rsid w:val="009A3A83"/>
    <w:rsid w:val="009A4C06"/>
    <w:rsid w:val="009A4F7F"/>
    <w:rsid w:val="009A51B8"/>
    <w:rsid w:val="009A55B4"/>
    <w:rsid w:val="009A573D"/>
    <w:rsid w:val="009A59A0"/>
    <w:rsid w:val="009A6387"/>
    <w:rsid w:val="009A6609"/>
    <w:rsid w:val="009A6905"/>
    <w:rsid w:val="009A6CB4"/>
    <w:rsid w:val="009A75AD"/>
    <w:rsid w:val="009A7B32"/>
    <w:rsid w:val="009A7D5B"/>
    <w:rsid w:val="009B09BF"/>
    <w:rsid w:val="009B0D8D"/>
    <w:rsid w:val="009B189E"/>
    <w:rsid w:val="009B1909"/>
    <w:rsid w:val="009B2174"/>
    <w:rsid w:val="009B2699"/>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823"/>
    <w:rsid w:val="009C48D6"/>
    <w:rsid w:val="009C4CC2"/>
    <w:rsid w:val="009C5B41"/>
    <w:rsid w:val="009C5BC9"/>
    <w:rsid w:val="009C5D62"/>
    <w:rsid w:val="009C6332"/>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34D"/>
    <w:rsid w:val="009D2492"/>
    <w:rsid w:val="009D2576"/>
    <w:rsid w:val="009D2728"/>
    <w:rsid w:val="009D28DB"/>
    <w:rsid w:val="009D2C7F"/>
    <w:rsid w:val="009D2E02"/>
    <w:rsid w:val="009D2E2F"/>
    <w:rsid w:val="009D3878"/>
    <w:rsid w:val="009D39DF"/>
    <w:rsid w:val="009D3FEA"/>
    <w:rsid w:val="009D62F2"/>
    <w:rsid w:val="009D7203"/>
    <w:rsid w:val="009D7842"/>
    <w:rsid w:val="009D7872"/>
    <w:rsid w:val="009D79B9"/>
    <w:rsid w:val="009D7A6C"/>
    <w:rsid w:val="009D7BEB"/>
    <w:rsid w:val="009D7C16"/>
    <w:rsid w:val="009D7E0C"/>
    <w:rsid w:val="009D7E97"/>
    <w:rsid w:val="009E13DD"/>
    <w:rsid w:val="009E17D8"/>
    <w:rsid w:val="009E1943"/>
    <w:rsid w:val="009E1FED"/>
    <w:rsid w:val="009E2486"/>
    <w:rsid w:val="009E2672"/>
    <w:rsid w:val="009E2970"/>
    <w:rsid w:val="009E2C97"/>
    <w:rsid w:val="009E2DD4"/>
    <w:rsid w:val="009E3193"/>
    <w:rsid w:val="009E345D"/>
    <w:rsid w:val="009E3E77"/>
    <w:rsid w:val="009E3ED6"/>
    <w:rsid w:val="009E48A1"/>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2194"/>
    <w:rsid w:val="009F22EF"/>
    <w:rsid w:val="009F2858"/>
    <w:rsid w:val="009F2961"/>
    <w:rsid w:val="009F2B68"/>
    <w:rsid w:val="009F2E0E"/>
    <w:rsid w:val="009F31E3"/>
    <w:rsid w:val="009F3254"/>
    <w:rsid w:val="009F3A9E"/>
    <w:rsid w:val="009F3B1A"/>
    <w:rsid w:val="009F3D99"/>
    <w:rsid w:val="009F3FEB"/>
    <w:rsid w:val="009F42EF"/>
    <w:rsid w:val="009F4357"/>
    <w:rsid w:val="009F438F"/>
    <w:rsid w:val="009F4B91"/>
    <w:rsid w:val="009F4CE4"/>
    <w:rsid w:val="009F5773"/>
    <w:rsid w:val="009F5ABF"/>
    <w:rsid w:val="009F5AE5"/>
    <w:rsid w:val="009F605A"/>
    <w:rsid w:val="009F61B9"/>
    <w:rsid w:val="009F6543"/>
    <w:rsid w:val="009F68E3"/>
    <w:rsid w:val="009F73BD"/>
    <w:rsid w:val="009F7656"/>
    <w:rsid w:val="009F775F"/>
    <w:rsid w:val="009F7ACB"/>
    <w:rsid w:val="00A007BD"/>
    <w:rsid w:val="00A0154F"/>
    <w:rsid w:val="00A017AE"/>
    <w:rsid w:val="00A0215C"/>
    <w:rsid w:val="00A0283D"/>
    <w:rsid w:val="00A02B02"/>
    <w:rsid w:val="00A02DCC"/>
    <w:rsid w:val="00A035B9"/>
    <w:rsid w:val="00A03845"/>
    <w:rsid w:val="00A046BB"/>
    <w:rsid w:val="00A0500B"/>
    <w:rsid w:val="00A0510A"/>
    <w:rsid w:val="00A053C0"/>
    <w:rsid w:val="00A05906"/>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17E23"/>
    <w:rsid w:val="00A20030"/>
    <w:rsid w:val="00A20B92"/>
    <w:rsid w:val="00A20C83"/>
    <w:rsid w:val="00A2107E"/>
    <w:rsid w:val="00A22544"/>
    <w:rsid w:val="00A226B0"/>
    <w:rsid w:val="00A22819"/>
    <w:rsid w:val="00A22E91"/>
    <w:rsid w:val="00A230A8"/>
    <w:rsid w:val="00A2360E"/>
    <w:rsid w:val="00A23AA1"/>
    <w:rsid w:val="00A244B2"/>
    <w:rsid w:val="00A246FD"/>
    <w:rsid w:val="00A25083"/>
    <w:rsid w:val="00A2553E"/>
    <w:rsid w:val="00A25D63"/>
    <w:rsid w:val="00A25ED6"/>
    <w:rsid w:val="00A26316"/>
    <w:rsid w:val="00A2726C"/>
    <w:rsid w:val="00A27475"/>
    <w:rsid w:val="00A27537"/>
    <w:rsid w:val="00A2759A"/>
    <w:rsid w:val="00A2759C"/>
    <w:rsid w:val="00A30089"/>
    <w:rsid w:val="00A304A3"/>
    <w:rsid w:val="00A3054B"/>
    <w:rsid w:val="00A30AF6"/>
    <w:rsid w:val="00A30F90"/>
    <w:rsid w:val="00A31376"/>
    <w:rsid w:val="00A31C95"/>
    <w:rsid w:val="00A326C7"/>
    <w:rsid w:val="00A32D32"/>
    <w:rsid w:val="00A32DED"/>
    <w:rsid w:val="00A33608"/>
    <w:rsid w:val="00A33FC3"/>
    <w:rsid w:val="00A34349"/>
    <w:rsid w:val="00A34A7E"/>
    <w:rsid w:val="00A34C36"/>
    <w:rsid w:val="00A34C95"/>
    <w:rsid w:val="00A35984"/>
    <w:rsid w:val="00A35BCF"/>
    <w:rsid w:val="00A35F70"/>
    <w:rsid w:val="00A361BE"/>
    <w:rsid w:val="00A36257"/>
    <w:rsid w:val="00A3685F"/>
    <w:rsid w:val="00A36D6B"/>
    <w:rsid w:val="00A36E91"/>
    <w:rsid w:val="00A36FA1"/>
    <w:rsid w:val="00A36FB1"/>
    <w:rsid w:val="00A37006"/>
    <w:rsid w:val="00A3721B"/>
    <w:rsid w:val="00A40130"/>
    <w:rsid w:val="00A4049C"/>
    <w:rsid w:val="00A40539"/>
    <w:rsid w:val="00A40C9A"/>
    <w:rsid w:val="00A41497"/>
    <w:rsid w:val="00A4161C"/>
    <w:rsid w:val="00A417EB"/>
    <w:rsid w:val="00A41A66"/>
    <w:rsid w:val="00A41D46"/>
    <w:rsid w:val="00A41D87"/>
    <w:rsid w:val="00A41E2E"/>
    <w:rsid w:val="00A42172"/>
    <w:rsid w:val="00A42CA6"/>
    <w:rsid w:val="00A42E8C"/>
    <w:rsid w:val="00A42FE6"/>
    <w:rsid w:val="00A43547"/>
    <w:rsid w:val="00A43798"/>
    <w:rsid w:val="00A43AB2"/>
    <w:rsid w:val="00A43B67"/>
    <w:rsid w:val="00A43BAC"/>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47C1E"/>
    <w:rsid w:val="00A50510"/>
    <w:rsid w:val="00A50EF9"/>
    <w:rsid w:val="00A51D31"/>
    <w:rsid w:val="00A5271D"/>
    <w:rsid w:val="00A528EE"/>
    <w:rsid w:val="00A52E77"/>
    <w:rsid w:val="00A52EA7"/>
    <w:rsid w:val="00A537F8"/>
    <w:rsid w:val="00A53A90"/>
    <w:rsid w:val="00A544E1"/>
    <w:rsid w:val="00A5477A"/>
    <w:rsid w:val="00A54838"/>
    <w:rsid w:val="00A54AA3"/>
    <w:rsid w:val="00A54D25"/>
    <w:rsid w:val="00A54D91"/>
    <w:rsid w:val="00A54E38"/>
    <w:rsid w:val="00A55568"/>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7D2"/>
    <w:rsid w:val="00A61DF2"/>
    <w:rsid w:val="00A61EAC"/>
    <w:rsid w:val="00A62C75"/>
    <w:rsid w:val="00A62FDA"/>
    <w:rsid w:val="00A63BBD"/>
    <w:rsid w:val="00A63DC6"/>
    <w:rsid w:val="00A643AE"/>
    <w:rsid w:val="00A6529A"/>
    <w:rsid w:val="00A65514"/>
    <w:rsid w:val="00A656D5"/>
    <w:rsid w:val="00A65C42"/>
    <w:rsid w:val="00A65CCD"/>
    <w:rsid w:val="00A664C3"/>
    <w:rsid w:val="00A665C9"/>
    <w:rsid w:val="00A6662F"/>
    <w:rsid w:val="00A666D8"/>
    <w:rsid w:val="00A66CBE"/>
    <w:rsid w:val="00A6713D"/>
    <w:rsid w:val="00A67683"/>
    <w:rsid w:val="00A67B1F"/>
    <w:rsid w:val="00A7012C"/>
    <w:rsid w:val="00A70141"/>
    <w:rsid w:val="00A70481"/>
    <w:rsid w:val="00A7061D"/>
    <w:rsid w:val="00A70F9E"/>
    <w:rsid w:val="00A7118F"/>
    <w:rsid w:val="00A712EA"/>
    <w:rsid w:val="00A718F4"/>
    <w:rsid w:val="00A71AE1"/>
    <w:rsid w:val="00A72113"/>
    <w:rsid w:val="00A73278"/>
    <w:rsid w:val="00A73309"/>
    <w:rsid w:val="00A73473"/>
    <w:rsid w:val="00A738D3"/>
    <w:rsid w:val="00A73B54"/>
    <w:rsid w:val="00A73BE5"/>
    <w:rsid w:val="00A74770"/>
    <w:rsid w:val="00A748C0"/>
    <w:rsid w:val="00A74AE2"/>
    <w:rsid w:val="00A74D47"/>
    <w:rsid w:val="00A74F1B"/>
    <w:rsid w:val="00A751DA"/>
    <w:rsid w:val="00A7540B"/>
    <w:rsid w:val="00A75B2F"/>
    <w:rsid w:val="00A75C41"/>
    <w:rsid w:val="00A76336"/>
    <w:rsid w:val="00A76C42"/>
    <w:rsid w:val="00A77E76"/>
    <w:rsid w:val="00A8038A"/>
    <w:rsid w:val="00A8046B"/>
    <w:rsid w:val="00A806A6"/>
    <w:rsid w:val="00A80C64"/>
    <w:rsid w:val="00A80D4B"/>
    <w:rsid w:val="00A81749"/>
    <w:rsid w:val="00A81FAF"/>
    <w:rsid w:val="00A8308F"/>
    <w:rsid w:val="00A8327E"/>
    <w:rsid w:val="00A84495"/>
    <w:rsid w:val="00A844FE"/>
    <w:rsid w:val="00A84D38"/>
    <w:rsid w:val="00A84E8D"/>
    <w:rsid w:val="00A85DE9"/>
    <w:rsid w:val="00A85E33"/>
    <w:rsid w:val="00A8611E"/>
    <w:rsid w:val="00A86193"/>
    <w:rsid w:val="00A8662B"/>
    <w:rsid w:val="00A8706A"/>
    <w:rsid w:val="00A8797C"/>
    <w:rsid w:val="00A87B56"/>
    <w:rsid w:val="00A90140"/>
    <w:rsid w:val="00A9019D"/>
    <w:rsid w:val="00A90503"/>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36C6"/>
    <w:rsid w:val="00A936F6"/>
    <w:rsid w:val="00A93C19"/>
    <w:rsid w:val="00A93C6E"/>
    <w:rsid w:val="00A940B9"/>
    <w:rsid w:val="00A942E9"/>
    <w:rsid w:val="00A95579"/>
    <w:rsid w:val="00A95900"/>
    <w:rsid w:val="00A95B84"/>
    <w:rsid w:val="00A96101"/>
    <w:rsid w:val="00A9693C"/>
    <w:rsid w:val="00A96DEC"/>
    <w:rsid w:val="00AA05FA"/>
    <w:rsid w:val="00AA0859"/>
    <w:rsid w:val="00AA0EDC"/>
    <w:rsid w:val="00AA17D1"/>
    <w:rsid w:val="00AA1929"/>
    <w:rsid w:val="00AA1C40"/>
    <w:rsid w:val="00AA2013"/>
    <w:rsid w:val="00AA2265"/>
    <w:rsid w:val="00AA2D5C"/>
    <w:rsid w:val="00AA35A5"/>
    <w:rsid w:val="00AA39F3"/>
    <w:rsid w:val="00AA4079"/>
    <w:rsid w:val="00AA40C8"/>
    <w:rsid w:val="00AA4CFD"/>
    <w:rsid w:val="00AA5052"/>
    <w:rsid w:val="00AA52AE"/>
    <w:rsid w:val="00AA54B6"/>
    <w:rsid w:val="00AA5972"/>
    <w:rsid w:val="00AA5FD0"/>
    <w:rsid w:val="00AA60B6"/>
    <w:rsid w:val="00AA63BE"/>
    <w:rsid w:val="00AA694E"/>
    <w:rsid w:val="00AA725C"/>
    <w:rsid w:val="00AA727B"/>
    <w:rsid w:val="00AA7313"/>
    <w:rsid w:val="00AA74E9"/>
    <w:rsid w:val="00AA7678"/>
    <w:rsid w:val="00AA7ED0"/>
    <w:rsid w:val="00AB04E0"/>
    <w:rsid w:val="00AB06A3"/>
    <w:rsid w:val="00AB09C2"/>
    <w:rsid w:val="00AB0F65"/>
    <w:rsid w:val="00AB1A7F"/>
    <w:rsid w:val="00AB1BDD"/>
    <w:rsid w:val="00AB1C1F"/>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9F"/>
    <w:rsid w:val="00AB5FEF"/>
    <w:rsid w:val="00AB60FD"/>
    <w:rsid w:val="00AB64BB"/>
    <w:rsid w:val="00AB6779"/>
    <w:rsid w:val="00AB6830"/>
    <w:rsid w:val="00AB6915"/>
    <w:rsid w:val="00AB6C9F"/>
    <w:rsid w:val="00AB6FE2"/>
    <w:rsid w:val="00AB709C"/>
    <w:rsid w:val="00AB774C"/>
    <w:rsid w:val="00AB7B47"/>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593"/>
    <w:rsid w:val="00AC4D72"/>
    <w:rsid w:val="00AC525C"/>
    <w:rsid w:val="00AC56C0"/>
    <w:rsid w:val="00AC58F4"/>
    <w:rsid w:val="00AC5E40"/>
    <w:rsid w:val="00AC601B"/>
    <w:rsid w:val="00AC6B54"/>
    <w:rsid w:val="00AD02BB"/>
    <w:rsid w:val="00AD0DEA"/>
    <w:rsid w:val="00AD3C8C"/>
    <w:rsid w:val="00AD4084"/>
    <w:rsid w:val="00AD40A0"/>
    <w:rsid w:val="00AD417D"/>
    <w:rsid w:val="00AD493C"/>
    <w:rsid w:val="00AD4F53"/>
    <w:rsid w:val="00AD5256"/>
    <w:rsid w:val="00AD5324"/>
    <w:rsid w:val="00AD583D"/>
    <w:rsid w:val="00AD58E2"/>
    <w:rsid w:val="00AD58E3"/>
    <w:rsid w:val="00AD6244"/>
    <w:rsid w:val="00AD65AA"/>
    <w:rsid w:val="00AD65D8"/>
    <w:rsid w:val="00AD710F"/>
    <w:rsid w:val="00AD7B49"/>
    <w:rsid w:val="00AD7D21"/>
    <w:rsid w:val="00AE0042"/>
    <w:rsid w:val="00AE03E0"/>
    <w:rsid w:val="00AE04AF"/>
    <w:rsid w:val="00AE1C3F"/>
    <w:rsid w:val="00AE1DBF"/>
    <w:rsid w:val="00AE1F6A"/>
    <w:rsid w:val="00AE2781"/>
    <w:rsid w:val="00AE27DC"/>
    <w:rsid w:val="00AE29E8"/>
    <w:rsid w:val="00AE2E2F"/>
    <w:rsid w:val="00AE3247"/>
    <w:rsid w:val="00AE37BD"/>
    <w:rsid w:val="00AE38A2"/>
    <w:rsid w:val="00AE3DA0"/>
    <w:rsid w:val="00AE422D"/>
    <w:rsid w:val="00AE4D4F"/>
    <w:rsid w:val="00AE5955"/>
    <w:rsid w:val="00AE5E80"/>
    <w:rsid w:val="00AE5E91"/>
    <w:rsid w:val="00AE5E94"/>
    <w:rsid w:val="00AE6223"/>
    <w:rsid w:val="00AE663C"/>
    <w:rsid w:val="00AE6979"/>
    <w:rsid w:val="00AE6D05"/>
    <w:rsid w:val="00AE7665"/>
    <w:rsid w:val="00AE78EF"/>
    <w:rsid w:val="00AF0119"/>
    <w:rsid w:val="00AF04BE"/>
    <w:rsid w:val="00AF07AE"/>
    <w:rsid w:val="00AF0E87"/>
    <w:rsid w:val="00AF1150"/>
    <w:rsid w:val="00AF20C0"/>
    <w:rsid w:val="00AF251D"/>
    <w:rsid w:val="00AF2D3C"/>
    <w:rsid w:val="00AF33EC"/>
    <w:rsid w:val="00AF35AF"/>
    <w:rsid w:val="00AF3DE8"/>
    <w:rsid w:val="00AF3DEC"/>
    <w:rsid w:val="00AF3DF0"/>
    <w:rsid w:val="00AF410C"/>
    <w:rsid w:val="00AF4399"/>
    <w:rsid w:val="00AF4C07"/>
    <w:rsid w:val="00AF50CC"/>
    <w:rsid w:val="00AF58BE"/>
    <w:rsid w:val="00AF59DB"/>
    <w:rsid w:val="00AF5D6C"/>
    <w:rsid w:val="00AF679C"/>
    <w:rsid w:val="00AF6F1D"/>
    <w:rsid w:val="00AF764A"/>
    <w:rsid w:val="00AF7B20"/>
    <w:rsid w:val="00AF7F51"/>
    <w:rsid w:val="00AF7F80"/>
    <w:rsid w:val="00B003BA"/>
    <w:rsid w:val="00B0063F"/>
    <w:rsid w:val="00B00A2A"/>
    <w:rsid w:val="00B00AF6"/>
    <w:rsid w:val="00B00C04"/>
    <w:rsid w:val="00B011BB"/>
    <w:rsid w:val="00B011EB"/>
    <w:rsid w:val="00B0127A"/>
    <w:rsid w:val="00B014D1"/>
    <w:rsid w:val="00B01658"/>
    <w:rsid w:val="00B02246"/>
    <w:rsid w:val="00B022FC"/>
    <w:rsid w:val="00B024BB"/>
    <w:rsid w:val="00B02798"/>
    <w:rsid w:val="00B028E1"/>
    <w:rsid w:val="00B02F2A"/>
    <w:rsid w:val="00B033B7"/>
    <w:rsid w:val="00B03763"/>
    <w:rsid w:val="00B03790"/>
    <w:rsid w:val="00B037C1"/>
    <w:rsid w:val="00B03CD8"/>
    <w:rsid w:val="00B04234"/>
    <w:rsid w:val="00B042FD"/>
    <w:rsid w:val="00B048CE"/>
    <w:rsid w:val="00B04DD4"/>
    <w:rsid w:val="00B04F5A"/>
    <w:rsid w:val="00B05720"/>
    <w:rsid w:val="00B06353"/>
    <w:rsid w:val="00B0646B"/>
    <w:rsid w:val="00B06A2C"/>
    <w:rsid w:val="00B06A70"/>
    <w:rsid w:val="00B07326"/>
    <w:rsid w:val="00B07552"/>
    <w:rsid w:val="00B07CE6"/>
    <w:rsid w:val="00B1007F"/>
    <w:rsid w:val="00B104B9"/>
    <w:rsid w:val="00B10DE1"/>
    <w:rsid w:val="00B11311"/>
    <w:rsid w:val="00B113DD"/>
    <w:rsid w:val="00B11584"/>
    <w:rsid w:val="00B11A88"/>
    <w:rsid w:val="00B11A8B"/>
    <w:rsid w:val="00B11B60"/>
    <w:rsid w:val="00B11C62"/>
    <w:rsid w:val="00B11D6E"/>
    <w:rsid w:val="00B11E86"/>
    <w:rsid w:val="00B120D9"/>
    <w:rsid w:val="00B12404"/>
    <w:rsid w:val="00B12436"/>
    <w:rsid w:val="00B125DC"/>
    <w:rsid w:val="00B12B8F"/>
    <w:rsid w:val="00B12BB6"/>
    <w:rsid w:val="00B1320F"/>
    <w:rsid w:val="00B13B03"/>
    <w:rsid w:val="00B13B15"/>
    <w:rsid w:val="00B13D88"/>
    <w:rsid w:val="00B14322"/>
    <w:rsid w:val="00B1448F"/>
    <w:rsid w:val="00B14A19"/>
    <w:rsid w:val="00B14BF5"/>
    <w:rsid w:val="00B1521D"/>
    <w:rsid w:val="00B15510"/>
    <w:rsid w:val="00B1557D"/>
    <w:rsid w:val="00B16508"/>
    <w:rsid w:val="00B1685F"/>
    <w:rsid w:val="00B16B1E"/>
    <w:rsid w:val="00B16ED1"/>
    <w:rsid w:val="00B176AB"/>
    <w:rsid w:val="00B17865"/>
    <w:rsid w:val="00B178DD"/>
    <w:rsid w:val="00B179F8"/>
    <w:rsid w:val="00B17E65"/>
    <w:rsid w:val="00B2123C"/>
    <w:rsid w:val="00B221AB"/>
    <w:rsid w:val="00B229A4"/>
    <w:rsid w:val="00B22E3D"/>
    <w:rsid w:val="00B23D63"/>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428D"/>
    <w:rsid w:val="00B344D4"/>
    <w:rsid w:val="00B34D47"/>
    <w:rsid w:val="00B34E29"/>
    <w:rsid w:val="00B350F7"/>
    <w:rsid w:val="00B351B6"/>
    <w:rsid w:val="00B354D8"/>
    <w:rsid w:val="00B357D2"/>
    <w:rsid w:val="00B359D6"/>
    <w:rsid w:val="00B36247"/>
    <w:rsid w:val="00B3636C"/>
    <w:rsid w:val="00B363E5"/>
    <w:rsid w:val="00B36B7F"/>
    <w:rsid w:val="00B36EF9"/>
    <w:rsid w:val="00B36F7A"/>
    <w:rsid w:val="00B37072"/>
    <w:rsid w:val="00B3727E"/>
    <w:rsid w:val="00B372F1"/>
    <w:rsid w:val="00B374E5"/>
    <w:rsid w:val="00B37CF7"/>
    <w:rsid w:val="00B401F3"/>
    <w:rsid w:val="00B407D3"/>
    <w:rsid w:val="00B40A06"/>
    <w:rsid w:val="00B40C4C"/>
    <w:rsid w:val="00B4102B"/>
    <w:rsid w:val="00B413A6"/>
    <w:rsid w:val="00B413D0"/>
    <w:rsid w:val="00B414EF"/>
    <w:rsid w:val="00B41915"/>
    <w:rsid w:val="00B41FA3"/>
    <w:rsid w:val="00B41FD9"/>
    <w:rsid w:val="00B4234A"/>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504AA"/>
    <w:rsid w:val="00B50F59"/>
    <w:rsid w:val="00B50FFF"/>
    <w:rsid w:val="00B519DE"/>
    <w:rsid w:val="00B51A16"/>
    <w:rsid w:val="00B51DDD"/>
    <w:rsid w:val="00B51F15"/>
    <w:rsid w:val="00B51FA2"/>
    <w:rsid w:val="00B52675"/>
    <w:rsid w:val="00B53182"/>
    <w:rsid w:val="00B53DDA"/>
    <w:rsid w:val="00B543EF"/>
    <w:rsid w:val="00B549B6"/>
    <w:rsid w:val="00B54B8E"/>
    <w:rsid w:val="00B54CE5"/>
    <w:rsid w:val="00B556FB"/>
    <w:rsid w:val="00B55DE1"/>
    <w:rsid w:val="00B56256"/>
    <w:rsid w:val="00B562A7"/>
    <w:rsid w:val="00B5641B"/>
    <w:rsid w:val="00B566B9"/>
    <w:rsid w:val="00B56CA5"/>
    <w:rsid w:val="00B57CAF"/>
    <w:rsid w:val="00B57CF6"/>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67505"/>
    <w:rsid w:val="00B7018A"/>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AA"/>
    <w:rsid w:val="00B75A38"/>
    <w:rsid w:val="00B7607A"/>
    <w:rsid w:val="00B76888"/>
    <w:rsid w:val="00B768A9"/>
    <w:rsid w:val="00B768CB"/>
    <w:rsid w:val="00B77004"/>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6ED"/>
    <w:rsid w:val="00B8482E"/>
    <w:rsid w:val="00B84844"/>
    <w:rsid w:val="00B8494B"/>
    <w:rsid w:val="00B84D13"/>
    <w:rsid w:val="00B84FA0"/>
    <w:rsid w:val="00B85001"/>
    <w:rsid w:val="00B854C5"/>
    <w:rsid w:val="00B8591C"/>
    <w:rsid w:val="00B85C2F"/>
    <w:rsid w:val="00B8658A"/>
    <w:rsid w:val="00B865DE"/>
    <w:rsid w:val="00B8660B"/>
    <w:rsid w:val="00B87FBC"/>
    <w:rsid w:val="00B90945"/>
    <w:rsid w:val="00B90970"/>
    <w:rsid w:val="00B91139"/>
    <w:rsid w:val="00B9126B"/>
    <w:rsid w:val="00B91AFA"/>
    <w:rsid w:val="00B91FD4"/>
    <w:rsid w:val="00B921A1"/>
    <w:rsid w:val="00B92347"/>
    <w:rsid w:val="00B9253F"/>
    <w:rsid w:val="00B925D9"/>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0A"/>
    <w:rsid w:val="00BA0D63"/>
    <w:rsid w:val="00BA11AF"/>
    <w:rsid w:val="00BA1287"/>
    <w:rsid w:val="00BA166E"/>
    <w:rsid w:val="00BA189B"/>
    <w:rsid w:val="00BA225D"/>
    <w:rsid w:val="00BA28EF"/>
    <w:rsid w:val="00BA3345"/>
    <w:rsid w:val="00BA36D9"/>
    <w:rsid w:val="00BA3A3B"/>
    <w:rsid w:val="00BA45CE"/>
    <w:rsid w:val="00BA4AD2"/>
    <w:rsid w:val="00BA51E2"/>
    <w:rsid w:val="00BA5A62"/>
    <w:rsid w:val="00BA5C17"/>
    <w:rsid w:val="00BA5C8B"/>
    <w:rsid w:val="00BA6169"/>
    <w:rsid w:val="00BA619D"/>
    <w:rsid w:val="00BA6364"/>
    <w:rsid w:val="00BA63E9"/>
    <w:rsid w:val="00BA660F"/>
    <w:rsid w:val="00BA6643"/>
    <w:rsid w:val="00BA724E"/>
    <w:rsid w:val="00BA74E8"/>
    <w:rsid w:val="00BA7B8A"/>
    <w:rsid w:val="00BA7E6F"/>
    <w:rsid w:val="00BB0686"/>
    <w:rsid w:val="00BB0C51"/>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109B"/>
    <w:rsid w:val="00BC17B7"/>
    <w:rsid w:val="00BC198E"/>
    <w:rsid w:val="00BC1C57"/>
    <w:rsid w:val="00BC1ECC"/>
    <w:rsid w:val="00BC1F40"/>
    <w:rsid w:val="00BC219C"/>
    <w:rsid w:val="00BC2557"/>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D00D9"/>
    <w:rsid w:val="00BD02B2"/>
    <w:rsid w:val="00BD080A"/>
    <w:rsid w:val="00BD0E02"/>
    <w:rsid w:val="00BD1232"/>
    <w:rsid w:val="00BD174D"/>
    <w:rsid w:val="00BD1924"/>
    <w:rsid w:val="00BD22FB"/>
    <w:rsid w:val="00BD249B"/>
    <w:rsid w:val="00BD2787"/>
    <w:rsid w:val="00BD3D4A"/>
    <w:rsid w:val="00BD5088"/>
    <w:rsid w:val="00BD5D67"/>
    <w:rsid w:val="00BD62AF"/>
    <w:rsid w:val="00BD62DF"/>
    <w:rsid w:val="00BD6313"/>
    <w:rsid w:val="00BD6492"/>
    <w:rsid w:val="00BD65A5"/>
    <w:rsid w:val="00BD67E5"/>
    <w:rsid w:val="00BD6AD0"/>
    <w:rsid w:val="00BD6C56"/>
    <w:rsid w:val="00BD789F"/>
    <w:rsid w:val="00BE04C8"/>
    <w:rsid w:val="00BE04E3"/>
    <w:rsid w:val="00BE0925"/>
    <w:rsid w:val="00BE0992"/>
    <w:rsid w:val="00BE0B7D"/>
    <w:rsid w:val="00BE0FCA"/>
    <w:rsid w:val="00BE1037"/>
    <w:rsid w:val="00BE17A7"/>
    <w:rsid w:val="00BE31F0"/>
    <w:rsid w:val="00BE3671"/>
    <w:rsid w:val="00BE38BD"/>
    <w:rsid w:val="00BE3E33"/>
    <w:rsid w:val="00BE3EDE"/>
    <w:rsid w:val="00BE46D0"/>
    <w:rsid w:val="00BE4BC6"/>
    <w:rsid w:val="00BE4E2A"/>
    <w:rsid w:val="00BE5285"/>
    <w:rsid w:val="00BE5982"/>
    <w:rsid w:val="00BE6F54"/>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4F54"/>
    <w:rsid w:val="00BF50AF"/>
    <w:rsid w:val="00BF5504"/>
    <w:rsid w:val="00BF56F9"/>
    <w:rsid w:val="00BF58E7"/>
    <w:rsid w:val="00BF5F9C"/>
    <w:rsid w:val="00BF684D"/>
    <w:rsid w:val="00BF6FDC"/>
    <w:rsid w:val="00BF751E"/>
    <w:rsid w:val="00BF77EC"/>
    <w:rsid w:val="00BF7A49"/>
    <w:rsid w:val="00BF7DD0"/>
    <w:rsid w:val="00BF7FD1"/>
    <w:rsid w:val="00C0028B"/>
    <w:rsid w:val="00C00C2D"/>
    <w:rsid w:val="00C00CF9"/>
    <w:rsid w:val="00C00ED6"/>
    <w:rsid w:val="00C01092"/>
    <w:rsid w:val="00C02174"/>
    <w:rsid w:val="00C02971"/>
    <w:rsid w:val="00C02AE8"/>
    <w:rsid w:val="00C02D0D"/>
    <w:rsid w:val="00C02EC3"/>
    <w:rsid w:val="00C02ED8"/>
    <w:rsid w:val="00C0321B"/>
    <w:rsid w:val="00C0329B"/>
    <w:rsid w:val="00C03D69"/>
    <w:rsid w:val="00C0405A"/>
    <w:rsid w:val="00C04480"/>
    <w:rsid w:val="00C044D7"/>
    <w:rsid w:val="00C05400"/>
    <w:rsid w:val="00C057BD"/>
    <w:rsid w:val="00C058C8"/>
    <w:rsid w:val="00C05ED2"/>
    <w:rsid w:val="00C05EDF"/>
    <w:rsid w:val="00C06929"/>
    <w:rsid w:val="00C06C37"/>
    <w:rsid w:val="00C06E5F"/>
    <w:rsid w:val="00C07239"/>
    <w:rsid w:val="00C0732D"/>
    <w:rsid w:val="00C079F7"/>
    <w:rsid w:val="00C07D22"/>
    <w:rsid w:val="00C10D07"/>
    <w:rsid w:val="00C11899"/>
    <w:rsid w:val="00C11909"/>
    <w:rsid w:val="00C11B19"/>
    <w:rsid w:val="00C12943"/>
    <w:rsid w:val="00C129A8"/>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75C"/>
    <w:rsid w:val="00C169B4"/>
    <w:rsid w:val="00C16A7D"/>
    <w:rsid w:val="00C16FAB"/>
    <w:rsid w:val="00C16FC9"/>
    <w:rsid w:val="00C17029"/>
    <w:rsid w:val="00C170EE"/>
    <w:rsid w:val="00C20010"/>
    <w:rsid w:val="00C203F6"/>
    <w:rsid w:val="00C206DA"/>
    <w:rsid w:val="00C208DD"/>
    <w:rsid w:val="00C20C46"/>
    <w:rsid w:val="00C20CC4"/>
    <w:rsid w:val="00C214F3"/>
    <w:rsid w:val="00C21648"/>
    <w:rsid w:val="00C224CC"/>
    <w:rsid w:val="00C2295E"/>
    <w:rsid w:val="00C22AE7"/>
    <w:rsid w:val="00C23F21"/>
    <w:rsid w:val="00C24294"/>
    <w:rsid w:val="00C243AF"/>
    <w:rsid w:val="00C24909"/>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B6E"/>
    <w:rsid w:val="00C32E72"/>
    <w:rsid w:val="00C32E92"/>
    <w:rsid w:val="00C33230"/>
    <w:rsid w:val="00C336C6"/>
    <w:rsid w:val="00C33EE0"/>
    <w:rsid w:val="00C341E5"/>
    <w:rsid w:val="00C342A3"/>
    <w:rsid w:val="00C344F9"/>
    <w:rsid w:val="00C34B74"/>
    <w:rsid w:val="00C34CF1"/>
    <w:rsid w:val="00C3523C"/>
    <w:rsid w:val="00C35A11"/>
    <w:rsid w:val="00C35A4F"/>
    <w:rsid w:val="00C36017"/>
    <w:rsid w:val="00C36E00"/>
    <w:rsid w:val="00C37077"/>
    <w:rsid w:val="00C37281"/>
    <w:rsid w:val="00C37748"/>
    <w:rsid w:val="00C37818"/>
    <w:rsid w:val="00C378DD"/>
    <w:rsid w:val="00C37E5C"/>
    <w:rsid w:val="00C37E97"/>
    <w:rsid w:val="00C40016"/>
    <w:rsid w:val="00C401D7"/>
    <w:rsid w:val="00C40318"/>
    <w:rsid w:val="00C403F9"/>
    <w:rsid w:val="00C4075E"/>
    <w:rsid w:val="00C409EB"/>
    <w:rsid w:val="00C40C3F"/>
    <w:rsid w:val="00C411B9"/>
    <w:rsid w:val="00C4198A"/>
    <w:rsid w:val="00C41A8F"/>
    <w:rsid w:val="00C41CEF"/>
    <w:rsid w:val="00C41D69"/>
    <w:rsid w:val="00C41DDA"/>
    <w:rsid w:val="00C423D2"/>
    <w:rsid w:val="00C42733"/>
    <w:rsid w:val="00C4280A"/>
    <w:rsid w:val="00C42893"/>
    <w:rsid w:val="00C42F31"/>
    <w:rsid w:val="00C43A0A"/>
    <w:rsid w:val="00C4406B"/>
    <w:rsid w:val="00C440A6"/>
    <w:rsid w:val="00C446BE"/>
    <w:rsid w:val="00C44B66"/>
    <w:rsid w:val="00C4580D"/>
    <w:rsid w:val="00C45B30"/>
    <w:rsid w:val="00C45D07"/>
    <w:rsid w:val="00C46305"/>
    <w:rsid w:val="00C46334"/>
    <w:rsid w:val="00C46ACE"/>
    <w:rsid w:val="00C46EFD"/>
    <w:rsid w:val="00C46F60"/>
    <w:rsid w:val="00C4731C"/>
    <w:rsid w:val="00C478E1"/>
    <w:rsid w:val="00C50294"/>
    <w:rsid w:val="00C503A9"/>
    <w:rsid w:val="00C5064D"/>
    <w:rsid w:val="00C50A9B"/>
    <w:rsid w:val="00C50C4E"/>
    <w:rsid w:val="00C51C71"/>
    <w:rsid w:val="00C5206D"/>
    <w:rsid w:val="00C52274"/>
    <w:rsid w:val="00C528BA"/>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5DA"/>
    <w:rsid w:val="00C6170B"/>
    <w:rsid w:val="00C61BA4"/>
    <w:rsid w:val="00C61CFF"/>
    <w:rsid w:val="00C61D05"/>
    <w:rsid w:val="00C62DB9"/>
    <w:rsid w:val="00C630A5"/>
    <w:rsid w:val="00C630C3"/>
    <w:rsid w:val="00C6380E"/>
    <w:rsid w:val="00C63BEC"/>
    <w:rsid w:val="00C64490"/>
    <w:rsid w:val="00C648C4"/>
    <w:rsid w:val="00C64A92"/>
    <w:rsid w:val="00C64CE0"/>
    <w:rsid w:val="00C64E91"/>
    <w:rsid w:val="00C6517A"/>
    <w:rsid w:val="00C65645"/>
    <w:rsid w:val="00C6696B"/>
    <w:rsid w:val="00C66C81"/>
    <w:rsid w:val="00C6760E"/>
    <w:rsid w:val="00C677E8"/>
    <w:rsid w:val="00C67EB0"/>
    <w:rsid w:val="00C67ED0"/>
    <w:rsid w:val="00C7003F"/>
    <w:rsid w:val="00C7040A"/>
    <w:rsid w:val="00C7049D"/>
    <w:rsid w:val="00C70640"/>
    <w:rsid w:val="00C7106D"/>
    <w:rsid w:val="00C7143D"/>
    <w:rsid w:val="00C7199E"/>
    <w:rsid w:val="00C71B31"/>
    <w:rsid w:val="00C72688"/>
    <w:rsid w:val="00C72C28"/>
    <w:rsid w:val="00C72D16"/>
    <w:rsid w:val="00C730BA"/>
    <w:rsid w:val="00C7362D"/>
    <w:rsid w:val="00C73EBC"/>
    <w:rsid w:val="00C743E3"/>
    <w:rsid w:val="00C7471C"/>
    <w:rsid w:val="00C74814"/>
    <w:rsid w:val="00C7481B"/>
    <w:rsid w:val="00C74BC6"/>
    <w:rsid w:val="00C74F83"/>
    <w:rsid w:val="00C75292"/>
    <w:rsid w:val="00C752D7"/>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D9C"/>
    <w:rsid w:val="00C82F9C"/>
    <w:rsid w:val="00C83479"/>
    <w:rsid w:val="00C834E3"/>
    <w:rsid w:val="00C8359A"/>
    <w:rsid w:val="00C83B7E"/>
    <w:rsid w:val="00C83EBE"/>
    <w:rsid w:val="00C842BD"/>
    <w:rsid w:val="00C8457C"/>
    <w:rsid w:val="00C85222"/>
    <w:rsid w:val="00C85396"/>
    <w:rsid w:val="00C85981"/>
    <w:rsid w:val="00C85BBD"/>
    <w:rsid w:val="00C85F76"/>
    <w:rsid w:val="00C86213"/>
    <w:rsid w:val="00C8625A"/>
    <w:rsid w:val="00C86806"/>
    <w:rsid w:val="00C86D30"/>
    <w:rsid w:val="00C86D55"/>
    <w:rsid w:val="00C86D76"/>
    <w:rsid w:val="00C872EB"/>
    <w:rsid w:val="00C87A72"/>
    <w:rsid w:val="00C87DC7"/>
    <w:rsid w:val="00C90043"/>
    <w:rsid w:val="00C90DC6"/>
    <w:rsid w:val="00C91656"/>
    <w:rsid w:val="00C91924"/>
    <w:rsid w:val="00C91A46"/>
    <w:rsid w:val="00C91DA3"/>
    <w:rsid w:val="00C91F53"/>
    <w:rsid w:val="00C92259"/>
    <w:rsid w:val="00C92354"/>
    <w:rsid w:val="00C9287E"/>
    <w:rsid w:val="00C933BE"/>
    <w:rsid w:val="00C93696"/>
    <w:rsid w:val="00C941EC"/>
    <w:rsid w:val="00C9464E"/>
    <w:rsid w:val="00C9475D"/>
    <w:rsid w:val="00C953E6"/>
    <w:rsid w:val="00C957D1"/>
    <w:rsid w:val="00C95821"/>
    <w:rsid w:val="00C95D2B"/>
    <w:rsid w:val="00C964CD"/>
    <w:rsid w:val="00C9760C"/>
    <w:rsid w:val="00C977A7"/>
    <w:rsid w:val="00C97E62"/>
    <w:rsid w:val="00CA03FA"/>
    <w:rsid w:val="00CA0AC1"/>
    <w:rsid w:val="00CA0D6E"/>
    <w:rsid w:val="00CA12E6"/>
    <w:rsid w:val="00CA1350"/>
    <w:rsid w:val="00CA1B3D"/>
    <w:rsid w:val="00CA2189"/>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0FD"/>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634"/>
    <w:rsid w:val="00CB59A1"/>
    <w:rsid w:val="00CB5D82"/>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3F7F"/>
    <w:rsid w:val="00CC40BC"/>
    <w:rsid w:val="00CC40F2"/>
    <w:rsid w:val="00CC4E0A"/>
    <w:rsid w:val="00CC544C"/>
    <w:rsid w:val="00CC58EB"/>
    <w:rsid w:val="00CC5BF8"/>
    <w:rsid w:val="00CC6C5E"/>
    <w:rsid w:val="00CC704D"/>
    <w:rsid w:val="00CC7394"/>
    <w:rsid w:val="00CC780C"/>
    <w:rsid w:val="00CD08AB"/>
    <w:rsid w:val="00CD106D"/>
    <w:rsid w:val="00CD119D"/>
    <w:rsid w:val="00CD24B8"/>
    <w:rsid w:val="00CD28D8"/>
    <w:rsid w:val="00CD2FD1"/>
    <w:rsid w:val="00CD31C7"/>
    <w:rsid w:val="00CD333B"/>
    <w:rsid w:val="00CD365E"/>
    <w:rsid w:val="00CD3E27"/>
    <w:rsid w:val="00CD4373"/>
    <w:rsid w:val="00CD45A3"/>
    <w:rsid w:val="00CD46DB"/>
    <w:rsid w:val="00CD46DE"/>
    <w:rsid w:val="00CD4718"/>
    <w:rsid w:val="00CD5093"/>
    <w:rsid w:val="00CD519A"/>
    <w:rsid w:val="00CD54A1"/>
    <w:rsid w:val="00CD5807"/>
    <w:rsid w:val="00CD5879"/>
    <w:rsid w:val="00CD5C5E"/>
    <w:rsid w:val="00CD655D"/>
    <w:rsid w:val="00CD7712"/>
    <w:rsid w:val="00CE01C1"/>
    <w:rsid w:val="00CE09C9"/>
    <w:rsid w:val="00CE140B"/>
    <w:rsid w:val="00CE144F"/>
    <w:rsid w:val="00CE1BA7"/>
    <w:rsid w:val="00CE1D45"/>
    <w:rsid w:val="00CE2136"/>
    <w:rsid w:val="00CE3329"/>
    <w:rsid w:val="00CE3A7F"/>
    <w:rsid w:val="00CE3E85"/>
    <w:rsid w:val="00CE3E8E"/>
    <w:rsid w:val="00CE4157"/>
    <w:rsid w:val="00CE494E"/>
    <w:rsid w:val="00CE4B16"/>
    <w:rsid w:val="00CE521F"/>
    <w:rsid w:val="00CE53BF"/>
    <w:rsid w:val="00CE5482"/>
    <w:rsid w:val="00CE55E2"/>
    <w:rsid w:val="00CE570A"/>
    <w:rsid w:val="00CE610E"/>
    <w:rsid w:val="00CE6662"/>
    <w:rsid w:val="00CE6EC6"/>
    <w:rsid w:val="00CE6EEE"/>
    <w:rsid w:val="00CE704A"/>
    <w:rsid w:val="00CE7103"/>
    <w:rsid w:val="00CE722B"/>
    <w:rsid w:val="00CE7308"/>
    <w:rsid w:val="00CE76E5"/>
    <w:rsid w:val="00CE7A1F"/>
    <w:rsid w:val="00CE7B3C"/>
    <w:rsid w:val="00CF0042"/>
    <w:rsid w:val="00CF0C58"/>
    <w:rsid w:val="00CF1059"/>
    <w:rsid w:val="00CF13F5"/>
    <w:rsid w:val="00CF20B4"/>
    <w:rsid w:val="00CF24EB"/>
    <w:rsid w:val="00CF29EB"/>
    <w:rsid w:val="00CF2BA1"/>
    <w:rsid w:val="00CF2FBF"/>
    <w:rsid w:val="00CF3C89"/>
    <w:rsid w:val="00CF4364"/>
    <w:rsid w:val="00CF471C"/>
    <w:rsid w:val="00CF4D9B"/>
    <w:rsid w:val="00CF50C6"/>
    <w:rsid w:val="00CF51DE"/>
    <w:rsid w:val="00CF56B9"/>
    <w:rsid w:val="00CF5E2E"/>
    <w:rsid w:val="00CF5E9F"/>
    <w:rsid w:val="00CF5FA5"/>
    <w:rsid w:val="00CF604F"/>
    <w:rsid w:val="00CF63B2"/>
    <w:rsid w:val="00D00CB2"/>
    <w:rsid w:val="00D0107A"/>
    <w:rsid w:val="00D0188D"/>
    <w:rsid w:val="00D02558"/>
    <w:rsid w:val="00D02788"/>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674"/>
    <w:rsid w:val="00D05AEA"/>
    <w:rsid w:val="00D0638B"/>
    <w:rsid w:val="00D06B21"/>
    <w:rsid w:val="00D078B2"/>
    <w:rsid w:val="00D079C7"/>
    <w:rsid w:val="00D07F82"/>
    <w:rsid w:val="00D07FFB"/>
    <w:rsid w:val="00D10177"/>
    <w:rsid w:val="00D10CAE"/>
    <w:rsid w:val="00D11042"/>
    <w:rsid w:val="00D111A2"/>
    <w:rsid w:val="00D112F1"/>
    <w:rsid w:val="00D113A9"/>
    <w:rsid w:val="00D12942"/>
    <w:rsid w:val="00D12E03"/>
    <w:rsid w:val="00D12F00"/>
    <w:rsid w:val="00D13351"/>
    <w:rsid w:val="00D13797"/>
    <w:rsid w:val="00D13825"/>
    <w:rsid w:val="00D13858"/>
    <w:rsid w:val="00D13D23"/>
    <w:rsid w:val="00D1434C"/>
    <w:rsid w:val="00D15077"/>
    <w:rsid w:val="00D155BA"/>
    <w:rsid w:val="00D157E5"/>
    <w:rsid w:val="00D15852"/>
    <w:rsid w:val="00D15938"/>
    <w:rsid w:val="00D1598E"/>
    <w:rsid w:val="00D15D8A"/>
    <w:rsid w:val="00D15FE0"/>
    <w:rsid w:val="00D16502"/>
    <w:rsid w:val="00D166C2"/>
    <w:rsid w:val="00D167D6"/>
    <w:rsid w:val="00D16B26"/>
    <w:rsid w:val="00D16ED6"/>
    <w:rsid w:val="00D171F2"/>
    <w:rsid w:val="00D176C4"/>
    <w:rsid w:val="00D17837"/>
    <w:rsid w:val="00D20154"/>
    <w:rsid w:val="00D20DFA"/>
    <w:rsid w:val="00D20E0A"/>
    <w:rsid w:val="00D21B11"/>
    <w:rsid w:val="00D21CA6"/>
    <w:rsid w:val="00D21EE5"/>
    <w:rsid w:val="00D22041"/>
    <w:rsid w:val="00D22113"/>
    <w:rsid w:val="00D2243A"/>
    <w:rsid w:val="00D2256C"/>
    <w:rsid w:val="00D22577"/>
    <w:rsid w:val="00D22B32"/>
    <w:rsid w:val="00D2307A"/>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8AC"/>
    <w:rsid w:val="00D25995"/>
    <w:rsid w:val="00D25C38"/>
    <w:rsid w:val="00D260B8"/>
    <w:rsid w:val="00D261DF"/>
    <w:rsid w:val="00D2674D"/>
    <w:rsid w:val="00D2786A"/>
    <w:rsid w:val="00D27B66"/>
    <w:rsid w:val="00D27D89"/>
    <w:rsid w:val="00D27F63"/>
    <w:rsid w:val="00D30385"/>
    <w:rsid w:val="00D30D39"/>
    <w:rsid w:val="00D30E93"/>
    <w:rsid w:val="00D311F6"/>
    <w:rsid w:val="00D31668"/>
    <w:rsid w:val="00D31A0D"/>
    <w:rsid w:val="00D320FE"/>
    <w:rsid w:val="00D328D8"/>
    <w:rsid w:val="00D32F26"/>
    <w:rsid w:val="00D32FDF"/>
    <w:rsid w:val="00D33599"/>
    <w:rsid w:val="00D335AF"/>
    <w:rsid w:val="00D33C64"/>
    <w:rsid w:val="00D33E6E"/>
    <w:rsid w:val="00D33EC8"/>
    <w:rsid w:val="00D347C0"/>
    <w:rsid w:val="00D34E37"/>
    <w:rsid w:val="00D351FF"/>
    <w:rsid w:val="00D35977"/>
    <w:rsid w:val="00D36536"/>
    <w:rsid w:val="00D36701"/>
    <w:rsid w:val="00D3696D"/>
    <w:rsid w:val="00D36B6E"/>
    <w:rsid w:val="00D370A8"/>
    <w:rsid w:val="00D376A1"/>
    <w:rsid w:val="00D4013A"/>
    <w:rsid w:val="00D403DD"/>
    <w:rsid w:val="00D40654"/>
    <w:rsid w:val="00D408F5"/>
    <w:rsid w:val="00D40A3A"/>
    <w:rsid w:val="00D411AB"/>
    <w:rsid w:val="00D4127A"/>
    <w:rsid w:val="00D41298"/>
    <w:rsid w:val="00D412CF"/>
    <w:rsid w:val="00D41321"/>
    <w:rsid w:val="00D41927"/>
    <w:rsid w:val="00D419C3"/>
    <w:rsid w:val="00D42229"/>
    <w:rsid w:val="00D422E6"/>
    <w:rsid w:val="00D42374"/>
    <w:rsid w:val="00D42FC7"/>
    <w:rsid w:val="00D430EC"/>
    <w:rsid w:val="00D4326F"/>
    <w:rsid w:val="00D433BC"/>
    <w:rsid w:val="00D43C3F"/>
    <w:rsid w:val="00D4445A"/>
    <w:rsid w:val="00D449E8"/>
    <w:rsid w:val="00D44B56"/>
    <w:rsid w:val="00D44C04"/>
    <w:rsid w:val="00D45986"/>
    <w:rsid w:val="00D460FB"/>
    <w:rsid w:val="00D46172"/>
    <w:rsid w:val="00D461E1"/>
    <w:rsid w:val="00D46798"/>
    <w:rsid w:val="00D46877"/>
    <w:rsid w:val="00D468AD"/>
    <w:rsid w:val="00D468DE"/>
    <w:rsid w:val="00D47226"/>
    <w:rsid w:val="00D4729A"/>
    <w:rsid w:val="00D472AF"/>
    <w:rsid w:val="00D4750F"/>
    <w:rsid w:val="00D47730"/>
    <w:rsid w:val="00D479A6"/>
    <w:rsid w:val="00D50896"/>
    <w:rsid w:val="00D50A2E"/>
    <w:rsid w:val="00D50ED2"/>
    <w:rsid w:val="00D51368"/>
    <w:rsid w:val="00D51A66"/>
    <w:rsid w:val="00D5265F"/>
    <w:rsid w:val="00D5272E"/>
    <w:rsid w:val="00D5344C"/>
    <w:rsid w:val="00D549C3"/>
    <w:rsid w:val="00D54C2B"/>
    <w:rsid w:val="00D55128"/>
    <w:rsid w:val="00D551D4"/>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5E5"/>
    <w:rsid w:val="00D62CE9"/>
    <w:rsid w:val="00D62F40"/>
    <w:rsid w:val="00D6313F"/>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10F"/>
    <w:rsid w:val="00D7325B"/>
    <w:rsid w:val="00D739B4"/>
    <w:rsid w:val="00D740FC"/>
    <w:rsid w:val="00D7463E"/>
    <w:rsid w:val="00D74A00"/>
    <w:rsid w:val="00D74CB5"/>
    <w:rsid w:val="00D74FA5"/>
    <w:rsid w:val="00D74FCD"/>
    <w:rsid w:val="00D751BC"/>
    <w:rsid w:val="00D75CA5"/>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2051"/>
    <w:rsid w:val="00D82366"/>
    <w:rsid w:val="00D82458"/>
    <w:rsid w:val="00D8261A"/>
    <w:rsid w:val="00D83098"/>
    <w:rsid w:val="00D85090"/>
    <w:rsid w:val="00D8517D"/>
    <w:rsid w:val="00D85471"/>
    <w:rsid w:val="00D85A5E"/>
    <w:rsid w:val="00D85CA1"/>
    <w:rsid w:val="00D85F59"/>
    <w:rsid w:val="00D8691E"/>
    <w:rsid w:val="00D86BF5"/>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B9E"/>
    <w:rsid w:val="00DA14FA"/>
    <w:rsid w:val="00DA15B8"/>
    <w:rsid w:val="00DA16F3"/>
    <w:rsid w:val="00DA1A1F"/>
    <w:rsid w:val="00DA1BD1"/>
    <w:rsid w:val="00DA2038"/>
    <w:rsid w:val="00DA27B2"/>
    <w:rsid w:val="00DA2C78"/>
    <w:rsid w:val="00DA3897"/>
    <w:rsid w:val="00DA3C27"/>
    <w:rsid w:val="00DA417E"/>
    <w:rsid w:val="00DA4690"/>
    <w:rsid w:val="00DA4A7A"/>
    <w:rsid w:val="00DA4F62"/>
    <w:rsid w:val="00DA5274"/>
    <w:rsid w:val="00DA5497"/>
    <w:rsid w:val="00DA5F4B"/>
    <w:rsid w:val="00DA688A"/>
    <w:rsid w:val="00DA6B8F"/>
    <w:rsid w:val="00DA6FD2"/>
    <w:rsid w:val="00DA7347"/>
    <w:rsid w:val="00DA7733"/>
    <w:rsid w:val="00DA7DD9"/>
    <w:rsid w:val="00DB04BB"/>
    <w:rsid w:val="00DB0544"/>
    <w:rsid w:val="00DB0810"/>
    <w:rsid w:val="00DB093C"/>
    <w:rsid w:val="00DB0B6A"/>
    <w:rsid w:val="00DB0D75"/>
    <w:rsid w:val="00DB0F14"/>
    <w:rsid w:val="00DB1546"/>
    <w:rsid w:val="00DB210B"/>
    <w:rsid w:val="00DB2468"/>
    <w:rsid w:val="00DB28B0"/>
    <w:rsid w:val="00DB2A21"/>
    <w:rsid w:val="00DB342A"/>
    <w:rsid w:val="00DB36EB"/>
    <w:rsid w:val="00DB398E"/>
    <w:rsid w:val="00DB3A5C"/>
    <w:rsid w:val="00DB3D08"/>
    <w:rsid w:val="00DB45D0"/>
    <w:rsid w:val="00DB4792"/>
    <w:rsid w:val="00DB4827"/>
    <w:rsid w:val="00DB5001"/>
    <w:rsid w:val="00DB5098"/>
    <w:rsid w:val="00DB5436"/>
    <w:rsid w:val="00DB57C7"/>
    <w:rsid w:val="00DB5C51"/>
    <w:rsid w:val="00DB5DC3"/>
    <w:rsid w:val="00DB607B"/>
    <w:rsid w:val="00DB608D"/>
    <w:rsid w:val="00DB677C"/>
    <w:rsid w:val="00DB6FD0"/>
    <w:rsid w:val="00DB73E4"/>
    <w:rsid w:val="00DB7960"/>
    <w:rsid w:val="00DB7E51"/>
    <w:rsid w:val="00DB7F74"/>
    <w:rsid w:val="00DB7FD0"/>
    <w:rsid w:val="00DC00E4"/>
    <w:rsid w:val="00DC01CC"/>
    <w:rsid w:val="00DC0266"/>
    <w:rsid w:val="00DC054D"/>
    <w:rsid w:val="00DC1022"/>
    <w:rsid w:val="00DC148C"/>
    <w:rsid w:val="00DC1765"/>
    <w:rsid w:val="00DC1849"/>
    <w:rsid w:val="00DC197A"/>
    <w:rsid w:val="00DC1981"/>
    <w:rsid w:val="00DC21EA"/>
    <w:rsid w:val="00DC2610"/>
    <w:rsid w:val="00DC26A4"/>
    <w:rsid w:val="00DC29D0"/>
    <w:rsid w:val="00DC2C55"/>
    <w:rsid w:val="00DC3BAE"/>
    <w:rsid w:val="00DC3F83"/>
    <w:rsid w:val="00DC47AF"/>
    <w:rsid w:val="00DC48C4"/>
    <w:rsid w:val="00DC4E47"/>
    <w:rsid w:val="00DC5111"/>
    <w:rsid w:val="00DC5216"/>
    <w:rsid w:val="00DC5941"/>
    <w:rsid w:val="00DC5C33"/>
    <w:rsid w:val="00DC60BE"/>
    <w:rsid w:val="00DC63F5"/>
    <w:rsid w:val="00DC6548"/>
    <w:rsid w:val="00DC6C57"/>
    <w:rsid w:val="00DC72B8"/>
    <w:rsid w:val="00DC7999"/>
    <w:rsid w:val="00DC7A64"/>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C7"/>
    <w:rsid w:val="00DE04C0"/>
    <w:rsid w:val="00DE0524"/>
    <w:rsid w:val="00DE0572"/>
    <w:rsid w:val="00DE0A81"/>
    <w:rsid w:val="00DE0B83"/>
    <w:rsid w:val="00DE1173"/>
    <w:rsid w:val="00DE1EFA"/>
    <w:rsid w:val="00DE1F2A"/>
    <w:rsid w:val="00DE2280"/>
    <w:rsid w:val="00DE28D2"/>
    <w:rsid w:val="00DE2E5A"/>
    <w:rsid w:val="00DE3B13"/>
    <w:rsid w:val="00DE3DD7"/>
    <w:rsid w:val="00DE3F41"/>
    <w:rsid w:val="00DE439E"/>
    <w:rsid w:val="00DE460C"/>
    <w:rsid w:val="00DE4671"/>
    <w:rsid w:val="00DE46E0"/>
    <w:rsid w:val="00DE4C4B"/>
    <w:rsid w:val="00DE4DC9"/>
    <w:rsid w:val="00DE5355"/>
    <w:rsid w:val="00DE5971"/>
    <w:rsid w:val="00DE5C56"/>
    <w:rsid w:val="00DE5C78"/>
    <w:rsid w:val="00DE61A3"/>
    <w:rsid w:val="00DE6673"/>
    <w:rsid w:val="00DE6765"/>
    <w:rsid w:val="00DE6CBF"/>
    <w:rsid w:val="00DE71A8"/>
    <w:rsid w:val="00DE774E"/>
    <w:rsid w:val="00DE7CDD"/>
    <w:rsid w:val="00DE7D41"/>
    <w:rsid w:val="00DF02A4"/>
    <w:rsid w:val="00DF068E"/>
    <w:rsid w:val="00DF0A7D"/>
    <w:rsid w:val="00DF0B3E"/>
    <w:rsid w:val="00DF12BF"/>
    <w:rsid w:val="00DF12CB"/>
    <w:rsid w:val="00DF18CA"/>
    <w:rsid w:val="00DF1935"/>
    <w:rsid w:val="00DF1F86"/>
    <w:rsid w:val="00DF216E"/>
    <w:rsid w:val="00DF2324"/>
    <w:rsid w:val="00DF311C"/>
    <w:rsid w:val="00DF3196"/>
    <w:rsid w:val="00DF3197"/>
    <w:rsid w:val="00DF3338"/>
    <w:rsid w:val="00DF3401"/>
    <w:rsid w:val="00DF39C5"/>
    <w:rsid w:val="00DF3B31"/>
    <w:rsid w:val="00DF4504"/>
    <w:rsid w:val="00DF4CAE"/>
    <w:rsid w:val="00DF5006"/>
    <w:rsid w:val="00DF5812"/>
    <w:rsid w:val="00DF60BE"/>
    <w:rsid w:val="00DF628C"/>
    <w:rsid w:val="00DF6341"/>
    <w:rsid w:val="00DF655A"/>
    <w:rsid w:val="00DF683D"/>
    <w:rsid w:val="00DF6890"/>
    <w:rsid w:val="00DF6EFB"/>
    <w:rsid w:val="00DF74D3"/>
    <w:rsid w:val="00DF7A33"/>
    <w:rsid w:val="00E00AC6"/>
    <w:rsid w:val="00E0111A"/>
    <w:rsid w:val="00E01411"/>
    <w:rsid w:val="00E015B5"/>
    <w:rsid w:val="00E01737"/>
    <w:rsid w:val="00E01AC5"/>
    <w:rsid w:val="00E0299D"/>
    <w:rsid w:val="00E02D18"/>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311"/>
    <w:rsid w:val="00E074F6"/>
    <w:rsid w:val="00E074FA"/>
    <w:rsid w:val="00E10101"/>
    <w:rsid w:val="00E10B03"/>
    <w:rsid w:val="00E11652"/>
    <w:rsid w:val="00E11A18"/>
    <w:rsid w:val="00E11B0C"/>
    <w:rsid w:val="00E11C54"/>
    <w:rsid w:val="00E11D71"/>
    <w:rsid w:val="00E1204D"/>
    <w:rsid w:val="00E12869"/>
    <w:rsid w:val="00E12874"/>
    <w:rsid w:val="00E129DD"/>
    <w:rsid w:val="00E12DE0"/>
    <w:rsid w:val="00E12E25"/>
    <w:rsid w:val="00E12FB3"/>
    <w:rsid w:val="00E13100"/>
    <w:rsid w:val="00E136F4"/>
    <w:rsid w:val="00E14348"/>
    <w:rsid w:val="00E14CC8"/>
    <w:rsid w:val="00E15446"/>
    <w:rsid w:val="00E1545E"/>
    <w:rsid w:val="00E154A2"/>
    <w:rsid w:val="00E15B3B"/>
    <w:rsid w:val="00E16308"/>
    <w:rsid w:val="00E16430"/>
    <w:rsid w:val="00E16459"/>
    <w:rsid w:val="00E165D6"/>
    <w:rsid w:val="00E16E66"/>
    <w:rsid w:val="00E16FE0"/>
    <w:rsid w:val="00E17227"/>
    <w:rsid w:val="00E17591"/>
    <w:rsid w:val="00E17704"/>
    <w:rsid w:val="00E17E31"/>
    <w:rsid w:val="00E201C7"/>
    <w:rsid w:val="00E2042C"/>
    <w:rsid w:val="00E205A8"/>
    <w:rsid w:val="00E2065A"/>
    <w:rsid w:val="00E20B2A"/>
    <w:rsid w:val="00E20B81"/>
    <w:rsid w:val="00E20EF2"/>
    <w:rsid w:val="00E210EF"/>
    <w:rsid w:val="00E21212"/>
    <w:rsid w:val="00E2133D"/>
    <w:rsid w:val="00E21978"/>
    <w:rsid w:val="00E21D31"/>
    <w:rsid w:val="00E21EC7"/>
    <w:rsid w:val="00E2212F"/>
    <w:rsid w:val="00E223A5"/>
    <w:rsid w:val="00E22A98"/>
    <w:rsid w:val="00E22EAF"/>
    <w:rsid w:val="00E23465"/>
    <w:rsid w:val="00E234F4"/>
    <w:rsid w:val="00E23B76"/>
    <w:rsid w:val="00E23BCD"/>
    <w:rsid w:val="00E23C6C"/>
    <w:rsid w:val="00E2441E"/>
    <w:rsid w:val="00E246DC"/>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377"/>
    <w:rsid w:val="00E3276F"/>
    <w:rsid w:val="00E330E1"/>
    <w:rsid w:val="00E33118"/>
    <w:rsid w:val="00E3384E"/>
    <w:rsid w:val="00E3387D"/>
    <w:rsid w:val="00E33AD6"/>
    <w:rsid w:val="00E345E9"/>
    <w:rsid w:val="00E34A3C"/>
    <w:rsid w:val="00E3569A"/>
    <w:rsid w:val="00E3599A"/>
    <w:rsid w:val="00E35F97"/>
    <w:rsid w:val="00E36244"/>
    <w:rsid w:val="00E363E8"/>
    <w:rsid w:val="00E36734"/>
    <w:rsid w:val="00E36A7C"/>
    <w:rsid w:val="00E36C2E"/>
    <w:rsid w:val="00E36C6E"/>
    <w:rsid w:val="00E36FBD"/>
    <w:rsid w:val="00E37142"/>
    <w:rsid w:val="00E373AC"/>
    <w:rsid w:val="00E37C58"/>
    <w:rsid w:val="00E37D80"/>
    <w:rsid w:val="00E406F6"/>
    <w:rsid w:val="00E40A7F"/>
    <w:rsid w:val="00E40D16"/>
    <w:rsid w:val="00E4149E"/>
    <w:rsid w:val="00E42567"/>
    <w:rsid w:val="00E42640"/>
    <w:rsid w:val="00E428CB"/>
    <w:rsid w:val="00E429AC"/>
    <w:rsid w:val="00E42E45"/>
    <w:rsid w:val="00E4345E"/>
    <w:rsid w:val="00E43604"/>
    <w:rsid w:val="00E4367F"/>
    <w:rsid w:val="00E437ED"/>
    <w:rsid w:val="00E4387A"/>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519"/>
    <w:rsid w:val="00E5599D"/>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89C"/>
    <w:rsid w:val="00E61959"/>
    <w:rsid w:val="00E62296"/>
    <w:rsid w:val="00E62D38"/>
    <w:rsid w:val="00E62ED1"/>
    <w:rsid w:val="00E63249"/>
    <w:rsid w:val="00E6325B"/>
    <w:rsid w:val="00E632D8"/>
    <w:rsid w:val="00E63308"/>
    <w:rsid w:val="00E63C46"/>
    <w:rsid w:val="00E64BAC"/>
    <w:rsid w:val="00E64E13"/>
    <w:rsid w:val="00E64E63"/>
    <w:rsid w:val="00E64EC0"/>
    <w:rsid w:val="00E65190"/>
    <w:rsid w:val="00E655D3"/>
    <w:rsid w:val="00E661A3"/>
    <w:rsid w:val="00E66459"/>
    <w:rsid w:val="00E66FFA"/>
    <w:rsid w:val="00E6712E"/>
    <w:rsid w:val="00E67546"/>
    <w:rsid w:val="00E67760"/>
    <w:rsid w:val="00E70465"/>
    <w:rsid w:val="00E7094A"/>
    <w:rsid w:val="00E70B27"/>
    <w:rsid w:val="00E7121A"/>
    <w:rsid w:val="00E71A6A"/>
    <w:rsid w:val="00E72421"/>
    <w:rsid w:val="00E72528"/>
    <w:rsid w:val="00E727BB"/>
    <w:rsid w:val="00E72CBE"/>
    <w:rsid w:val="00E73647"/>
    <w:rsid w:val="00E7364D"/>
    <w:rsid w:val="00E7393C"/>
    <w:rsid w:val="00E73EE8"/>
    <w:rsid w:val="00E73F9D"/>
    <w:rsid w:val="00E74795"/>
    <w:rsid w:val="00E74AD6"/>
    <w:rsid w:val="00E75514"/>
    <w:rsid w:val="00E75B81"/>
    <w:rsid w:val="00E75E5B"/>
    <w:rsid w:val="00E75EDB"/>
    <w:rsid w:val="00E75F1A"/>
    <w:rsid w:val="00E76908"/>
    <w:rsid w:val="00E76CEF"/>
    <w:rsid w:val="00E77332"/>
    <w:rsid w:val="00E77B81"/>
    <w:rsid w:val="00E77CD0"/>
    <w:rsid w:val="00E77E35"/>
    <w:rsid w:val="00E8052B"/>
    <w:rsid w:val="00E80540"/>
    <w:rsid w:val="00E8184D"/>
    <w:rsid w:val="00E818C9"/>
    <w:rsid w:val="00E818EE"/>
    <w:rsid w:val="00E81A2F"/>
    <w:rsid w:val="00E81D34"/>
    <w:rsid w:val="00E81DFE"/>
    <w:rsid w:val="00E81EF7"/>
    <w:rsid w:val="00E82AC1"/>
    <w:rsid w:val="00E82DBB"/>
    <w:rsid w:val="00E8329F"/>
    <w:rsid w:val="00E838D8"/>
    <w:rsid w:val="00E8487B"/>
    <w:rsid w:val="00E851E4"/>
    <w:rsid w:val="00E856BB"/>
    <w:rsid w:val="00E858A7"/>
    <w:rsid w:val="00E8592E"/>
    <w:rsid w:val="00E85A2A"/>
    <w:rsid w:val="00E86B8E"/>
    <w:rsid w:val="00E86DFF"/>
    <w:rsid w:val="00E86E42"/>
    <w:rsid w:val="00E87C18"/>
    <w:rsid w:val="00E87EEA"/>
    <w:rsid w:val="00E9010F"/>
    <w:rsid w:val="00E90F96"/>
    <w:rsid w:val="00E91CBE"/>
    <w:rsid w:val="00E92700"/>
    <w:rsid w:val="00E92F46"/>
    <w:rsid w:val="00E93889"/>
    <w:rsid w:val="00E938EE"/>
    <w:rsid w:val="00E93959"/>
    <w:rsid w:val="00E93C17"/>
    <w:rsid w:val="00E93E59"/>
    <w:rsid w:val="00E94183"/>
    <w:rsid w:val="00E94348"/>
    <w:rsid w:val="00E94517"/>
    <w:rsid w:val="00E9462D"/>
    <w:rsid w:val="00E94B18"/>
    <w:rsid w:val="00E94D49"/>
    <w:rsid w:val="00E94F78"/>
    <w:rsid w:val="00E9501B"/>
    <w:rsid w:val="00E9501E"/>
    <w:rsid w:val="00E95363"/>
    <w:rsid w:val="00E95641"/>
    <w:rsid w:val="00E95675"/>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677"/>
    <w:rsid w:val="00EA19D5"/>
    <w:rsid w:val="00EA1A62"/>
    <w:rsid w:val="00EA1BFB"/>
    <w:rsid w:val="00EA1D33"/>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4A5"/>
    <w:rsid w:val="00EA7AF6"/>
    <w:rsid w:val="00EA7AFC"/>
    <w:rsid w:val="00EA7DAA"/>
    <w:rsid w:val="00EB0084"/>
    <w:rsid w:val="00EB02BE"/>
    <w:rsid w:val="00EB0BE8"/>
    <w:rsid w:val="00EB20AA"/>
    <w:rsid w:val="00EB25F7"/>
    <w:rsid w:val="00EB2C0C"/>
    <w:rsid w:val="00EB2C33"/>
    <w:rsid w:val="00EB370E"/>
    <w:rsid w:val="00EB389F"/>
    <w:rsid w:val="00EB3CB0"/>
    <w:rsid w:val="00EB3F12"/>
    <w:rsid w:val="00EB3FE2"/>
    <w:rsid w:val="00EB4042"/>
    <w:rsid w:val="00EB4489"/>
    <w:rsid w:val="00EB458B"/>
    <w:rsid w:val="00EB48DE"/>
    <w:rsid w:val="00EB49C1"/>
    <w:rsid w:val="00EB4A95"/>
    <w:rsid w:val="00EB4B90"/>
    <w:rsid w:val="00EB5081"/>
    <w:rsid w:val="00EB52AD"/>
    <w:rsid w:val="00EB53D0"/>
    <w:rsid w:val="00EB5A94"/>
    <w:rsid w:val="00EB5CE9"/>
    <w:rsid w:val="00EB6064"/>
    <w:rsid w:val="00EB646B"/>
    <w:rsid w:val="00EB65E3"/>
    <w:rsid w:val="00EB6613"/>
    <w:rsid w:val="00EB6736"/>
    <w:rsid w:val="00EB6E73"/>
    <w:rsid w:val="00EB6F0B"/>
    <w:rsid w:val="00EB7764"/>
    <w:rsid w:val="00EB7905"/>
    <w:rsid w:val="00EB7A58"/>
    <w:rsid w:val="00EB7D2F"/>
    <w:rsid w:val="00EB7EB9"/>
    <w:rsid w:val="00EC05ED"/>
    <w:rsid w:val="00EC08E8"/>
    <w:rsid w:val="00EC0BF7"/>
    <w:rsid w:val="00EC0F2B"/>
    <w:rsid w:val="00EC0FD6"/>
    <w:rsid w:val="00EC179A"/>
    <w:rsid w:val="00EC1CB3"/>
    <w:rsid w:val="00EC1DFC"/>
    <w:rsid w:val="00EC1F9D"/>
    <w:rsid w:val="00EC21EF"/>
    <w:rsid w:val="00EC2A71"/>
    <w:rsid w:val="00EC36E7"/>
    <w:rsid w:val="00EC391A"/>
    <w:rsid w:val="00EC3FCA"/>
    <w:rsid w:val="00EC402E"/>
    <w:rsid w:val="00EC4235"/>
    <w:rsid w:val="00EC444C"/>
    <w:rsid w:val="00EC45D4"/>
    <w:rsid w:val="00EC4CB7"/>
    <w:rsid w:val="00EC4F81"/>
    <w:rsid w:val="00EC54CF"/>
    <w:rsid w:val="00EC5629"/>
    <w:rsid w:val="00EC570D"/>
    <w:rsid w:val="00EC570E"/>
    <w:rsid w:val="00EC57E6"/>
    <w:rsid w:val="00EC64F5"/>
    <w:rsid w:val="00EC65F0"/>
    <w:rsid w:val="00EC6BD6"/>
    <w:rsid w:val="00EC6F01"/>
    <w:rsid w:val="00EC70CA"/>
    <w:rsid w:val="00EC72CF"/>
    <w:rsid w:val="00EC7365"/>
    <w:rsid w:val="00EC7762"/>
    <w:rsid w:val="00EC7EB3"/>
    <w:rsid w:val="00ED05EE"/>
    <w:rsid w:val="00ED0667"/>
    <w:rsid w:val="00ED08B4"/>
    <w:rsid w:val="00ED09B2"/>
    <w:rsid w:val="00ED0F5F"/>
    <w:rsid w:val="00ED159F"/>
    <w:rsid w:val="00ED1B83"/>
    <w:rsid w:val="00ED2366"/>
    <w:rsid w:val="00ED2631"/>
    <w:rsid w:val="00ED288D"/>
    <w:rsid w:val="00ED2E8E"/>
    <w:rsid w:val="00ED3253"/>
    <w:rsid w:val="00ED3496"/>
    <w:rsid w:val="00ED359F"/>
    <w:rsid w:val="00ED3D5C"/>
    <w:rsid w:val="00ED3FE3"/>
    <w:rsid w:val="00ED4699"/>
    <w:rsid w:val="00ED4710"/>
    <w:rsid w:val="00ED4768"/>
    <w:rsid w:val="00ED4B4B"/>
    <w:rsid w:val="00ED4E5F"/>
    <w:rsid w:val="00ED535A"/>
    <w:rsid w:val="00ED5677"/>
    <w:rsid w:val="00ED57A3"/>
    <w:rsid w:val="00ED5A70"/>
    <w:rsid w:val="00ED5B16"/>
    <w:rsid w:val="00ED6015"/>
    <w:rsid w:val="00ED6533"/>
    <w:rsid w:val="00ED70B9"/>
    <w:rsid w:val="00ED7A61"/>
    <w:rsid w:val="00ED7BEF"/>
    <w:rsid w:val="00EE09B8"/>
    <w:rsid w:val="00EE0DD3"/>
    <w:rsid w:val="00EE0F99"/>
    <w:rsid w:val="00EE11B7"/>
    <w:rsid w:val="00EE1478"/>
    <w:rsid w:val="00EE179E"/>
    <w:rsid w:val="00EE181E"/>
    <w:rsid w:val="00EE18C2"/>
    <w:rsid w:val="00EE1A1E"/>
    <w:rsid w:val="00EE1D4E"/>
    <w:rsid w:val="00EE1D9E"/>
    <w:rsid w:val="00EE1FDB"/>
    <w:rsid w:val="00EE2675"/>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22E"/>
    <w:rsid w:val="00EE7949"/>
    <w:rsid w:val="00EE7F28"/>
    <w:rsid w:val="00EE7FF1"/>
    <w:rsid w:val="00EF03E2"/>
    <w:rsid w:val="00EF049E"/>
    <w:rsid w:val="00EF0CB0"/>
    <w:rsid w:val="00EF136B"/>
    <w:rsid w:val="00EF180E"/>
    <w:rsid w:val="00EF191D"/>
    <w:rsid w:val="00EF192B"/>
    <w:rsid w:val="00EF1AEB"/>
    <w:rsid w:val="00EF1D34"/>
    <w:rsid w:val="00EF1F39"/>
    <w:rsid w:val="00EF210D"/>
    <w:rsid w:val="00EF2AAF"/>
    <w:rsid w:val="00EF2DAC"/>
    <w:rsid w:val="00EF3817"/>
    <w:rsid w:val="00EF38F0"/>
    <w:rsid w:val="00EF42CF"/>
    <w:rsid w:val="00EF4521"/>
    <w:rsid w:val="00EF4ACD"/>
    <w:rsid w:val="00EF4C19"/>
    <w:rsid w:val="00EF53D6"/>
    <w:rsid w:val="00EF545A"/>
    <w:rsid w:val="00EF5538"/>
    <w:rsid w:val="00EF58C0"/>
    <w:rsid w:val="00EF6127"/>
    <w:rsid w:val="00EF640A"/>
    <w:rsid w:val="00EF64ED"/>
    <w:rsid w:val="00EF6A31"/>
    <w:rsid w:val="00EF6C69"/>
    <w:rsid w:val="00EF7321"/>
    <w:rsid w:val="00EF7A7C"/>
    <w:rsid w:val="00EF7A81"/>
    <w:rsid w:val="00EF7DC4"/>
    <w:rsid w:val="00F00C21"/>
    <w:rsid w:val="00F00F60"/>
    <w:rsid w:val="00F012EC"/>
    <w:rsid w:val="00F0176B"/>
    <w:rsid w:val="00F01921"/>
    <w:rsid w:val="00F01C9E"/>
    <w:rsid w:val="00F0215E"/>
    <w:rsid w:val="00F02590"/>
    <w:rsid w:val="00F027B5"/>
    <w:rsid w:val="00F027F1"/>
    <w:rsid w:val="00F02DBA"/>
    <w:rsid w:val="00F02FF2"/>
    <w:rsid w:val="00F045C4"/>
    <w:rsid w:val="00F045D6"/>
    <w:rsid w:val="00F05759"/>
    <w:rsid w:val="00F05802"/>
    <w:rsid w:val="00F05EA4"/>
    <w:rsid w:val="00F063A5"/>
    <w:rsid w:val="00F0682D"/>
    <w:rsid w:val="00F07CA9"/>
    <w:rsid w:val="00F10CBC"/>
    <w:rsid w:val="00F10F4B"/>
    <w:rsid w:val="00F11289"/>
    <w:rsid w:val="00F113B2"/>
    <w:rsid w:val="00F122C1"/>
    <w:rsid w:val="00F12556"/>
    <w:rsid w:val="00F136BC"/>
    <w:rsid w:val="00F1471C"/>
    <w:rsid w:val="00F14E58"/>
    <w:rsid w:val="00F14FD3"/>
    <w:rsid w:val="00F15086"/>
    <w:rsid w:val="00F150A8"/>
    <w:rsid w:val="00F16420"/>
    <w:rsid w:val="00F16B46"/>
    <w:rsid w:val="00F16BA6"/>
    <w:rsid w:val="00F16E9A"/>
    <w:rsid w:val="00F171A6"/>
    <w:rsid w:val="00F1728F"/>
    <w:rsid w:val="00F17691"/>
    <w:rsid w:val="00F17A8D"/>
    <w:rsid w:val="00F20561"/>
    <w:rsid w:val="00F20A79"/>
    <w:rsid w:val="00F20B51"/>
    <w:rsid w:val="00F20B6D"/>
    <w:rsid w:val="00F20D23"/>
    <w:rsid w:val="00F20ECC"/>
    <w:rsid w:val="00F2109B"/>
    <w:rsid w:val="00F2161C"/>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C4D"/>
    <w:rsid w:val="00F27F5A"/>
    <w:rsid w:val="00F300FA"/>
    <w:rsid w:val="00F30693"/>
    <w:rsid w:val="00F30A63"/>
    <w:rsid w:val="00F30EE1"/>
    <w:rsid w:val="00F30F6C"/>
    <w:rsid w:val="00F311B6"/>
    <w:rsid w:val="00F31810"/>
    <w:rsid w:val="00F31918"/>
    <w:rsid w:val="00F32DED"/>
    <w:rsid w:val="00F33030"/>
    <w:rsid w:val="00F338FC"/>
    <w:rsid w:val="00F33D63"/>
    <w:rsid w:val="00F33F4E"/>
    <w:rsid w:val="00F34101"/>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31"/>
    <w:rsid w:val="00F424BD"/>
    <w:rsid w:val="00F429A7"/>
    <w:rsid w:val="00F42ADA"/>
    <w:rsid w:val="00F42C97"/>
    <w:rsid w:val="00F43C6D"/>
    <w:rsid w:val="00F44CCA"/>
    <w:rsid w:val="00F45267"/>
    <w:rsid w:val="00F45411"/>
    <w:rsid w:val="00F456ED"/>
    <w:rsid w:val="00F45DB1"/>
    <w:rsid w:val="00F45FAE"/>
    <w:rsid w:val="00F46203"/>
    <w:rsid w:val="00F465BC"/>
    <w:rsid w:val="00F46913"/>
    <w:rsid w:val="00F46BFA"/>
    <w:rsid w:val="00F46DA4"/>
    <w:rsid w:val="00F46DDB"/>
    <w:rsid w:val="00F46E2E"/>
    <w:rsid w:val="00F47069"/>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43D8"/>
    <w:rsid w:val="00F54878"/>
    <w:rsid w:val="00F5561F"/>
    <w:rsid w:val="00F55806"/>
    <w:rsid w:val="00F55982"/>
    <w:rsid w:val="00F55BFA"/>
    <w:rsid w:val="00F5607F"/>
    <w:rsid w:val="00F56139"/>
    <w:rsid w:val="00F561F9"/>
    <w:rsid w:val="00F56378"/>
    <w:rsid w:val="00F56F35"/>
    <w:rsid w:val="00F5702F"/>
    <w:rsid w:val="00F57375"/>
    <w:rsid w:val="00F57434"/>
    <w:rsid w:val="00F575D8"/>
    <w:rsid w:val="00F579AB"/>
    <w:rsid w:val="00F57F5A"/>
    <w:rsid w:val="00F600CD"/>
    <w:rsid w:val="00F60493"/>
    <w:rsid w:val="00F604AA"/>
    <w:rsid w:val="00F604E9"/>
    <w:rsid w:val="00F607E5"/>
    <w:rsid w:val="00F608B1"/>
    <w:rsid w:val="00F614CD"/>
    <w:rsid w:val="00F62045"/>
    <w:rsid w:val="00F622E6"/>
    <w:rsid w:val="00F62370"/>
    <w:rsid w:val="00F6293F"/>
    <w:rsid w:val="00F6329B"/>
    <w:rsid w:val="00F635B7"/>
    <w:rsid w:val="00F636E4"/>
    <w:rsid w:val="00F639BD"/>
    <w:rsid w:val="00F63B52"/>
    <w:rsid w:val="00F64204"/>
    <w:rsid w:val="00F642A0"/>
    <w:rsid w:val="00F644AE"/>
    <w:rsid w:val="00F6489A"/>
    <w:rsid w:val="00F64AA4"/>
    <w:rsid w:val="00F6565E"/>
    <w:rsid w:val="00F6576D"/>
    <w:rsid w:val="00F65774"/>
    <w:rsid w:val="00F6587E"/>
    <w:rsid w:val="00F66233"/>
    <w:rsid w:val="00F66285"/>
    <w:rsid w:val="00F66585"/>
    <w:rsid w:val="00F66ABF"/>
    <w:rsid w:val="00F66C65"/>
    <w:rsid w:val="00F67404"/>
    <w:rsid w:val="00F6764E"/>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2909"/>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928"/>
    <w:rsid w:val="00F83DD0"/>
    <w:rsid w:val="00F84389"/>
    <w:rsid w:val="00F8499D"/>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261E"/>
    <w:rsid w:val="00F92B30"/>
    <w:rsid w:val="00F92C86"/>
    <w:rsid w:val="00F93210"/>
    <w:rsid w:val="00F9355C"/>
    <w:rsid w:val="00F93895"/>
    <w:rsid w:val="00F93D06"/>
    <w:rsid w:val="00F94224"/>
    <w:rsid w:val="00F94A61"/>
    <w:rsid w:val="00F94ABF"/>
    <w:rsid w:val="00F94EA5"/>
    <w:rsid w:val="00F95390"/>
    <w:rsid w:val="00F9556B"/>
    <w:rsid w:val="00F958D5"/>
    <w:rsid w:val="00F960F8"/>
    <w:rsid w:val="00F97F29"/>
    <w:rsid w:val="00F97F2A"/>
    <w:rsid w:val="00FA0400"/>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4D6"/>
    <w:rsid w:val="00FA4CA5"/>
    <w:rsid w:val="00FA5667"/>
    <w:rsid w:val="00FA5747"/>
    <w:rsid w:val="00FA6020"/>
    <w:rsid w:val="00FA62A3"/>
    <w:rsid w:val="00FA6B60"/>
    <w:rsid w:val="00FA78A4"/>
    <w:rsid w:val="00FA7C65"/>
    <w:rsid w:val="00FA7DB1"/>
    <w:rsid w:val="00FB0479"/>
    <w:rsid w:val="00FB054D"/>
    <w:rsid w:val="00FB0F50"/>
    <w:rsid w:val="00FB1142"/>
    <w:rsid w:val="00FB16C6"/>
    <w:rsid w:val="00FB2F96"/>
    <w:rsid w:val="00FB30AC"/>
    <w:rsid w:val="00FB3EFB"/>
    <w:rsid w:val="00FB3F05"/>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2113"/>
    <w:rsid w:val="00FC2214"/>
    <w:rsid w:val="00FC22EB"/>
    <w:rsid w:val="00FC2383"/>
    <w:rsid w:val="00FC26BF"/>
    <w:rsid w:val="00FC276C"/>
    <w:rsid w:val="00FC2D0E"/>
    <w:rsid w:val="00FC2E93"/>
    <w:rsid w:val="00FC31AC"/>
    <w:rsid w:val="00FC3227"/>
    <w:rsid w:val="00FC35CA"/>
    <w:rsid w:val="00FC3A08"/>
    <w:rsid w:val="00FC3B83"/>
    <w:rsid w:val="00FC3F3B"/>
    <w:rsid w:val="00FC4450"/>
    <w:rsid w:val="00FC4BCD"/>
    <w:rsid w:val="00FC523B"/>
    <w:rsid w:val="00FC5313"/>
    <w:rsid w:val="00FC574A"/>
    <w:rsid w:val="00FC6324"/>
    <w:rsid w:val="00FC6C36"/>
    <w:rsid w:val="00FC7217"/>
    <w:rsid w:val="00FC788F"/>
    <w:rsid w:val="00FD036B"/>
    <w:rsid w:val="00FD0380"/>
    <w:rsid w:val="00FD0659"/>
    <w:rsid w:val="00FD13B3"/>
    <w:rsid w:val="00FD1BAB"/>
    <w:rsid w:val="00FD1BE0"/>
    <w:rsid w:val="00FD1E34"/>
    <w:rsid w:val="00FD2198"/>
    <w:rsid w:val="00FD2461"/>
    <w:rsid w:val="00FD246F"/>
    <w:rsid w:val="00FD2912"/>
    <w:rsid w:val="00FD2ADF"/>
    <w:rsid w:val="00FD2D32"/>
    <w:rsid w:val="00FD3440"/>
    <w:rsid w:val="00FD3CF5"/>
    <w:rsid w:val="00FD43C1"/>
    <w:rsid w:val="00FD48E2"/>
    <w:rsid w:val="00FD4BA3"/>
    <w:rsid w:val="00FD4BB5"/>
    <w:rsid w:val="00FD509C"/>
    <w:rsid w:val="00FD5100"/>
    <w:rsid w:val="00FD5F34"/>
    <w:rsid w:val="00FD6052"/>
    <w:rsid w:val="00FD6678"/>
    <w:rsid w:val="00FD6DEB"/>
    <w:rsid w:val="00FD7465"/>
    <w:rsid w:val="00FD7599"/>
    <w:rsid w:val="00FD7BCB"/>
    <w:rsid w:val="00FE0D40"/>
    <w:rsid w:val="00FE0F50"/>
    <w:rsid w:val="00FE11E9"/>
    <w:rsid w:val="00FE180A"/>
    <w:rsid w:val="00FE1994"/>
    <w:rsid w:val="00FE2341"/>
    <w:rsid w:val="00FE23F7"/>
    <w:rsid w:val="00FE282E"/>
    <w:rsid w:val="00FE29EB"/>
    <w:rsid w:val="00FE3632"/>
    <w:rsid w:val="00FE4781"/>
    <w:rsid w:val="00FE4B54"/>
    <w:rsid w:val="00FE4BA3"/>
    <w:rsid w:val="00FE4CDE"/>
    <w:rsid w:val="00FE51F1"/>
    <w:rsid w:val="00FE573C"/>
    <w:rsid w:val="00FE5793"/>
    <w:rsid w:val="00FE57A0"/>
    <w:rsid w:val="00FE5BFE"/>
    <w:rsid w:val="00FE5DF1"/>
    <w:rsid w:val="00FE6598"/>
    <w:rsid w:val="00FE69C9"/>
    <w:rsid w:val="00FE6F2C"/>
    <w:rsid w:val="00FE71FE"/>
    <w:rsid w:val="00FE79D4"/>
    <w:rsid w:val="00FE7D31"/>
    <w:rsid w:val="00FF1662"/>
    <w:rsid w:val="00FF1C1F"/>
    <w:rsid w:val="00FF1E6D"/>
    <w:rsid w:val="00FF230A"/>
    <w:rsid w:val="00FF24BC"/>
    <w:rsid w:val="00FF2D85"/>
    <w:rsid w:val="00FF2FE3"/>
    <w:rsid w:val="00FF3178"/>
    <w:rsid w:val="00FF31CF"/>
    <w:rsid w:val="00FF34DA"/>
    <w:rsid w:val="00FF3709"/>
    <w:rsid w:val="00FF3812"/>
    <w:rsid w:val="00FF4273"/>
    <w:rsid w:val="00FF48DB"/>
    <w:rsid w:val="00FF4A03"/>
    <w:rsid w:val="00FF4A8D"/>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7FF"/>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5196264">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755498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59354772">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889509">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F23CE-D1B6-4009-B184-0793F6ED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3735</Words>
  <Characters>21296</Characters>
  <Application>Microsoft Office Word</Application>
  <DocSecurity>0</DocSecurity>
  <Lines>177</Lines>
  <Paragraphs>49</Paragraphs>
  <ScaleCrop>false</ScaleCrop>
  <Company/>
  <LinksUpToDate>false</LinksUpToDate>
  <CharactersWithSpaces>24982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fujing</dc:creator>
  <cp:lastModifiedBy>fujing</cp:lastModifiedBy>
  <cp:revision>2</cp:revision>
  <dcterms:created xsi:type="dcterms:W3CDTF">2025-02-06T02:42:00Z</dcterms:created>
  <dcterms:modified xsi:type="dcterms:W3CDTF">2025-02-06T02:42:00Z</dcterms:modified>
</cp:coreProperties>
</file>